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C6EF" w14:textId="77777777" w:rsidR="003F0770" w:rsidRPr="007A1239" w:rsidRDefault="006D41EC" w:rsidP="003F0770">
      <w:pPr>
        <w:pStyle w:val="Corpotesto"/>
        <w:spacing w:before="120" w:after="120"/>
        <w:jc w:val="center"/>
        <w:rPr>
          <w:rFonts w:ascii="Times New Roman" w:hAnsi="Times New Roman" w:cs="Times New Roman"/>
          <w:b/>
          <w:lang w:val="it-IT"/>
        </w:rPr>
      </w:pPr>
      <w:r w:rsidRPr="007A1239">
        <w:rPr>
          <w:rFonts w:ascii="Times New Roman" w:hAnsi="Times New Roman" w:cs="Times New Roman"/>
          <w:noProof/>
          <w:color w:val="000000"/>
          <w:lang w:val="it-IT" w:eastAsia="it-IT"/>
        </w:rPr>
        <w:drawing>
          <wp:inline distT="0" distB="0" distL="0" distR="0" wp14:anchorId="1E262146" wp14:editId="37D72A89">
            <wp:extent cx="2242185" cy="2075180"/>
            <wp:effectExtent l="0" t="0" r="0" b="0"/>
            <wp:docPr id="2" name="image2.png" descr="C:\Users\Nicola\AppData\Local\Temp\Rar$DRa5640.5182\Ambasciata d'Italia - Tripoli\Logo\Italiano\Verticale\Positivo a colori\MAECI-ambasciata-italia-V-IT-01-13.png"/>
            <wp:cNvGraphicFramePr/>
            <a:graphic xmlns:a="http://schemas.openxmlformats.org/drawingml/2006/main">
              <a:graphicData uri="http://schemas.openxmlformats.org/drawingml/2006/picture">
                <pic:pic xmlns:pic="http://schemas.openxmlformats.org/drawingml/2006/picture">
                  <pic:nvPicPr>
                    <pic:cNvPr id="0" name="image2.png" descr="C:\Users\Nicola\AppData\Local\Temp\Rar$DRa5640.5182\Ambasciata d'Italia - Tripoli\Logo\Italiano\Verticale\Positivo a colori\MAECI-ambasciata-italia-V-IT-01-13.png"/>
                    <pic:cNvPicPr preferRelativeResize="0"/>
                  </pic:nvPicPr>
                  <pic:blipFill>
                    <a:blip r:embed="rId8"/>
                    <a:srcRect/>
                    <a:stretch>
                      <a:fillRect/>
                    </a:stretch>
                  </pic:blipFill>
                  <pic:spPr>
                    <a:xfrm>
                      <a:off x="0" y="0"/>
                      <a:ext cx="2242185" cy="2075180"/>
                    </a:xfrm>
                    <a:prstGeom prst="rect">
                      <a:avLst/>
                    </a:prstGeom>
                    <a:ln/>
                  </pic:spPr>
                </pic:pic>
              </a:graphicData>
            </a:graphic>
          </wp:inline>
        </w:drawing>
      </w:r>
    </w:p>
    <w:p w14:paraId="06C17289" w14:textId="4A14FBAC" w:rsidR="00B269A4" w:rsidRPr="007A1239" w:rsidRDefault="00512FFF" w:rsidP="003F0770">
      <w:pPr>
        <w:pStyle w:val="Corpotesto"/>
        <w:spacing w:before="120" w:after="120"/>
        <w:jc w:val="center"/>
        <w:rPr>
          <w:rFonts w:ascii="Times New Roman" w:hAnsi="Times New Roman" w:cs="Times New Roman"/>
          <w:b/>
          <w:lang w:val="it-IT"/>
        </w:rPr>
      </w:pPr>
      <w:r w:rsidRPr="007A1239">
        <w:rPr>
          <w:rFonts w:ascii="Times New Roman" w:hAnsi="Times New Roman" w:cs="Times New Roman"/>
          <w:b/>
          <w:lang w:val="it-IT"/>
        </w:rPr>
        <w:t>CAPITOLATO TECNICO DI GARA</w:t>
      </w:r>
    </w:p>
    <w:p w14:paraId="4653A193" w14:textId="2F201D78" w:rsidR="00B269A4" w:rsidRPr="007A1239" w:rsidRDefault="00000AB5" w:rsidP="007D310D">
      <w:pPr>
        <w:pStyle w:val="Corpotesto"/>
        <w:spacing w:before="120" w:after="120" w:line="360" w:lineRule="auto"/>
        <w:jc w:val="center"/>
        <w:rPr>
          <w:rFonts w:ascii="Times New Roman" w:hAnsi="Times New Roman" w:cs="Times New Roman"/>
          <w:b/>
          <w:sz w:val="22"/>
          <w:szCs w:val="22"/>
          <w:lang w:val="it-IT"/>
        </w:rPr>
      </w:pPr>
      <w:r w:rsidRPr="007A1239">
        <w:rPr>
          <w:rFonts w:ascii="Times New Roman" w:hAnsi="Times New Roman" w:cs="Times New Roman"/>
          <w:b/>
          <w:sz w:val="22"/>
          <w:szCs w:val="22"/>
          <w:lang w:val="it-IT"/>
        </w:rPr>
        <w:t xml:space="preserve">ESTERNALIZZAZIONE DI SERVIZI DI CONCESSIONE RELATIVI ALLO SVOLGIMENTO DI ATTIVITA’ </w:t>
      </w:r>
      <w:r w:rsidR="001605A7" w:rsidRPr="007A1239">
        <w:rPr>
          <w:rFonts w:ascii="Times New Roman" w:hAnsi="Times New Roman" w:cs="Times New Roman"/>
          <w:b/>
          <w:sz w:val="22"/>
          <w:szCs w:val="22"/>
          <w:lang w:val="it-IT"/>
        </w:rPr>
        <w:t>AUSILIARIE</w:t>
      </w:r>
      <w:r w:rsidRPr="007A1239">
        <w:rPr>
          <w:rFonts w:ascii="Times New Roman" w:hAnsi="Times New Roman" w:cs="Times New Roman"/>
          <w:b/>
          <w:sz w:val="22"/>
          <w:szCs w:val="22"/>
          <w:lang w:val="it-IT"/>
        </w:rPr>
        <w:t xml:space="preserve"> AL RILASCIO DEI VISTI DI INGRESSO IN ITALIA</w:t>
      </w:r>
    </w:p>
    <w:p w14:paraId="31E59E7B" w14:textId="4E62CF99" w:rsidR="006D41EC" w:rsidRDefault="006D41EC" w:rsidP="00A22D2A">
      <w:pPr>
        <w:pStyle w:val="Corpotesto"/>
        <w:spacing w:before="0" w:after="0"/>
        <w:jc w:val="both"/>
        <w:rPr>
          <w:rFonts w:ascii="Times New Roman" w:hAnsi="Times New Roman" w:cs="Times New Roman"/>
          <w:lang w:val="it-IT"/>
        </w:rPr>
      </w:pPr>
      <w:r w:rsidRPr="007A1239">
        <w:rPr>
          <w:rFonts w:ascii="Times New Roman" w:hAnsi="Times New Roman" w:cs="Times New Roman"/>
          <w:lang w:val="it-IT"/>
        </w:rPr>
        <w:t>Ai fini di questo documento, sono adottate le seguenti definizioni:</w:t>
      </w:r>
    </w:p>
    <w:p w14:paraId="79A4E3B9" w14:textId="77777777" w:rsidR="00A22D2A" w:rsidRPr="00A22D2A" w:rsidRDefault="00A22D2A" w:rsidP="00A22D2A">
      <w:pPr>
        <w:pStyle w:val="Corpotesto"/>
        <w:spacing w:before="0" w:after="0"/>
        <w:jc w:val="both"/>
        <w:rPr>
          <w:rFonts w:ascii="Times New Roman" w:hAnsi="Times New Roman" w:cs="Times New Roman"/>
          <w:lang w:val="it-IT"/>
        </w:rPr>
      </w:pPr>
      <w:r w:rsidRPr="00A22D2A">
        <w:rPr>
          <w:rFonts w:ascii="Times New Roman" w:hAnsi="Times New Roman" w:cs="Times New Roman"/>
          <w:lang w:val="it-IT"/>
        </w:rPr>
        <w:t xml:space="preserve">Per “VISTO” o “VISTI” si intende il visto/i d’ingresso individuale di tipo C (Corto soggiorno) e di tipo D (Lungo Soggiorno); </w:t>
      </w:r>
    </w:p>
    <w:p w14:paraId="45C11DC1" w14:textId="77777777" w:rsidR="00A22D2A" w:rsidRPr="00A22D2A" w:rsidRDefault="00A22D2A" w:rsidP="00A22D2A">
      <w:pPr>
        <w:pStyle w:val="Corpotesto"/>
        <w:spacing w:before="0" w:after="0"/>
        <w:jc w:val="both"/>
        <w:rPr>
          <w:rFonts w:ascii="Times New Roman" w:hAnsi="Times New Roman" w:cs="Times New Roman"/>
          <w:lang w:val="it-IT"/>
        </w:rPr>
      </w:pPr>
      <w:r w:rsidRPr="00A22D2A">
        <w:rPr>
          <w:rFonts w:ascii="Times New Roman" w:hAnsi="Times New Roman" w:cs="Times New Roman"/>
          <w:lang w:val="it-IT"/>
        </w:rPr>
        <w:t xml:space="preserve">Per “UFFICIO” si intende l’Ambasciata d’Italia a Tripoli in qualità di referente unico per la stipula del contratto; </w:t>
      </w:r>
    </w:p>
    <w:p w14:paraId="1C9F3E2C" w14:textId="77777777" w:rsidR="00A22D2A" w:rsidRPr="00A22D2A" w:rsidRDefault="00A22D2A" w:rsidP="00A22D2A">
      <w:pPr>
        <w:pStyle w:val="Corpotesto"/>
        <w:spacing w:before="0" w:after="0"/>
        <w:jc w:val="both"/>
        <w:rPr>
          <w:rFonts w:ascii="Times New Roman" w:hAnsi="Times New Roman" w:cs="Times New Roman"/>
          <w:lang w:val="it-IT"/>
        </w:rPr>
      </w:pPr>
      <w:r w:rsidRPr="00A22D2A">
        <w:rPr>
          <w:rFonts w:ascii="Times New Roman" w:hAnsi="Times New Roman" w:cs="Times New Roman"/>
          <w:lang w:val="it-IT"/>
        </w:rPr>
        <w:t>Per “UTENTE” si intende il richiedente attuale o potenziale di VISTO.</w:t>
      </w:r>
    </w:p>
    <w:p w14:paraId="2420D549" w14:textId="77777777" w:rsidR="00A22D2A" w:rsidRPr="00A22D2A" w:rsidRDefault="00A22D2A" w:rsidP="00A22D2A">
      <w:pPr>
        <w:pStyle w:val="Corpotesto"/>
        <w:spacing w:before="0" w:after="0"/>
        <w:jc w:val="both"/>
        <w:rPr>
          <w:rFonts w:ascii="Times New Roman" w:hAnsi="Times New Roman" w:cs="Times New Roman"/>
          <w:lang w:val="it-IT"/>
        </w:rPr>
      </w:pPr>
      <w:r w:rsidRPr="00A22D2A">
        <w:rPr>
          <w:rFonts w:ascii="Times New Roman" w:hAnsi="Times New Roman" w:cs="Times New Roman"/>
          <w:lang w:val="it-IT"/>
        </w:rPr>
        <w:t xml:space="preserve">Per “SEDE” si intende ciascuna delle due sedi consolari in Libia e segnatamente: l’Ambasciata d’Italia a Tripoli e il Consolato Generale d’Italia a Bengasi (quando quest’ultima SEDE avrà riattivato il servizio di emissione di visti d’ingresso). </w:t>
      </w:r>
    </w:p>
    <w:p w14:paraId="1AA306F2" w14:textId="77777777" w:rsidR="00A22D2A" w:rsidRPr="00A22D2A" w:rsidRDefault="00A22D2A" w:rsidP="00A22D2A">
      <w:pPr>
        <w:pStyle w:val="Corpotesto"/>
        <w:spacing w:before="0" w:after="0"/>
        <w:jc w:val="both"/>
        <w:rPr>
          <w:rFonts w:ascii="Times New Roman" w:hAnsi="Times New Roman" w:cs="Times New Roman"/>
          <w:lang w:val="it-IT"/>
        </w:rPr>
      </w:pPr>
      <w:r w:rsidRPr="00A22D2A">
        <w:rPr>
          <w:rFonts w:ascii="Times New Roman" w:hAnsi="Times New Roman" w:cs="Times New Roman"/>
          <w:lang w:val="it-IT"/>
        </w:rPr>
        <w:t>Per “AGGIUDICATARIO” si intende l’operatore economico, individuato mediante apposita procedura selettiva, parte di un contratto di prestazione dei servizi in regime di esternalizzazione;</w:t>
      </w:r>
    </w:p>
    <w:p w14:paraId="7B4E38F1" w14:textId="0EC8D8B3" w:rsidR="00A22D2A" w:rsidRPr="00A22D2A" w:rsidRDefault="00A22D2A" w:rsidP="00A22D2A">
      <w:pPr>
        <w:pStyle w:val="Corpotesto"/>
        <w:spacing w:before="0" w:after="0"/>
        <w:jc w:val="both"/>
        <w:rPr>
          <w:rFonts w:ascii="Times New Roman" w:hAnsi="Times New Roman" w:cs="Times New Roman"/>
          <w:lang w:val="it-IT"/>
        </w:rPr>
      </w:pPr>
      <w:proofErr w:type="spellStart"/>
      <w:r w:rsidRPr="00A22D2A">
        <w:rPr>
          <w:rFonts w:ascii="Times New Roman" w:hAnsi="Times New Roman" w:cs="Times New Roman"/>
          <w:lang w:val="it-IT"/>
        </w:rPr>
        <w:t>P</w:t>
      </w:r>
      <w:r>
        <w:rPr>
          <w:rFonts w:ascii="Times New Roman" w:hAnsi="Times New Roman" w:cs="Times New Roman"/>
          <w:lang w:val="it-IT"/>
        </w:rPr>
        <w:t>E</w:t>
      </w:r>
      <w:r w:rsidRPr="00A22D2A">
        <w:rPr>
          <w:rFonts w:ascii="Times New Roman" w:hAnsi="Times New Roman" w:cs="Times New Roman"/>
          <w:lang w:val="it-IT"/>
        </w:rPr>
        <w:t>r</w:t>
      </w:r>
      <w:proofErr w:type="spellEnd"/>
      <w:r w:rsidRPr="00A22D2A">
        <w:rPr>
          <w:rFonts w:ascii="Times New Roman" w:hAnsi="Times New Roman" w:cs="Times New Roman"/>
          <w:lang w:val="it-IT"/>
        </w:rPr>
        <w:t xml:space="preserve"> “MINISTERO” si intende il MINISTERO degli Affari Esteri e della Cooperazione Internazionale della Repubblica Italiana;</w:t>
      </w:r>
    </w:p>
    <w:p w14:paraId="3FC2EFB5" w14:textId="193DCBFD" w:rsidR="00A22D2A" w:rsidRDefault="00A22D2A" w:rsidP="00A22D2A">
      <w:pPr>
        <w:pStyle w:val="Corpotesto"/>
        <w:spacing w:before="0" w:after="0"/>
        <w:jc w:val="both"/>
        <w:rPr>
          <w:rFonts w:ascii="Times New Roman" w:hAnsi="Times New Roman" w:cs="Times New Roman"/>
          <w:lang w:val="it-IT"/>
        </w:rPr>
      </w:pPr>
      <w:r w:rsidRPr="00A22D2A">
        <w:rPr>
          <w:rFonts w:ascii="Times New Roman" w:hAnsi="Times New Roman" w:cs="Times New Roman"/>
          <w:lang w:val="it-IT"/>
        </w:rPr>
        <w:t>Per “DGUE” il Documento di Gara Unico Europeo.</w:t>
      </w:r>
    </w:p>
    <w:p w14:paraId="2631DD07" w14:textId="473E1502" w:rsidR="00B269A4" w:rsidRPr="007A1239" w:rsidRDefault="00000AB5" w:rsidP="00305D24">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Art</w:t>
      </w:r>
      <w:r w:rsidR="00792C67" w:rsidRPr="007A1239">
        <w:rPr>
          <w:rFonts w:ascii="Times New Roman" w:hAnsi="Times New Roman" w:cs="Times New Roman"/>
          <w:b/>
          <w:lang w:val="it-IT"/>
        </w:rPr>
        <w:t>icolo</w:t>
      </w:r>
      <w:r w:rsidRPr="007A1239">
        <w:rPr>
          <w:rFonts w:ascii="Times New Roman" w:hAnsi="Times New Roman" w:cs="Times New Roman"/>
          <w:b/>
          <w:lang w:val="it-IT"/>
        </w:rPr>
        <w:t xml:space="preserve"> 1 - OGGETTO</w:t>
      </w:r>
    </w:p>
    <w:p w14:paraId="4224D91E" w14:textId="17151A58" w:rsidR="00D30A61" w:rsidRPr="00D70FB5" w:rsidRDefault="00000AB5" w:rsidP="002A3545">
      <w:pPr>
        <w:pStyle w:val="Corpotesto"/>
        <w:numPr>
          <w:ilvl w:val="0"/>
          <w:numId w:val="6"/>
        </w:numPr>
        <w:spacing w:before="120" w:after="0"/>
        <w:jc w:val="both"/>
        <w:rPr>
          <w:rFonts w:ascii="Times New Roman" w:hAnsi="Times New Roman" w:cs="Times New Roman"/>
          <w:lang w:val="it-IT"/>
        </w:rPr>
      </w:pPr>
      <w:r w:rsidRPr="00D70FB5">
        <w:rPr>
          <w:rFonts w:ascii="Times New Roman" w:hAnsi="Times New Roman" w:cs="Times New Roman"/>
          <w:lang w:val="it-IT"/>
        </w:rPr>
        <w:t xml:space="preserve">Il servizio, come meglio definito nel prosieguo, reso in regime di esternalizzazione di attività </w:t>
      </w:r>
      <w:r w:rsidR="00AC7562" w:rsidRPr="00D70FB5">
        <w:rPr>
          <w:rFonts w:ascii="Times New Roman" w:hAnsi="Times New Roman" w:cs="Times New Roman"/>
          <w:lang w:val="it-IT"/>
        </w:rPr>
        <w:t>ausiliarie</w:t>
      </w:r>
      <w:r w:rsidRPr="00D70FB5">
        <w:rPr>
          <w:rFonts w:ascii="Times New Roman" w:hAnsi="Times New Roman" w:cs="Times New Roman"/>
          <w:lang w:val="it-IT"/>
        </w:rPr>
        <w:t xml:space="preserve"> al rilascio dei </w:t>
      </w:r>
      <w:r w:rsidR="001B6CDA" w:rsidRPr="00D70FB5">
        <w:rPr>
          <w:rFonts w:ascii="Times New Roman" w:hAnsi="Times New Roman" w:cs="Times New Roman"/>
          <w:lang w:val="it-IT"/>
        </w:rPr>
        <w:t>VISTI</w:t>
      </w:r>
      <w:r w:rsidRPr="00D70FB5">
        <w:rPr>
          <w:rFonts w:ascii="Times New Roman" w:hAnsi="Times New Roman" w:cs="Times New Roman"/>
          <w:lang w:val="it-IT"/>
        </w:rPr>
        <w:t>, con assunzione di rischio d’impresa ed esatta esecuzione d</w:t>
      </w:r>
      <w:r w:rsidR="006E07FE" w:rsidRPr="00D70FB5">
        <w:rPr>
          <w:rFonts w:ascii="Times New Roman" w:hAnsi="Times New Roman" w:cs="Times New Roman"/>
          <w:lang w:val="it-IT"/>
        </w:rPr>
        <w:t>ell’obbligazione da parte dell’</w:t>
      </w:r>
      <w:r w:rsidR="001B6CDA" w:rsidRPr="00D70FB5">
        <w:rPr>
          <w:rFonts w:ascii="Times New Roman" w:hAnsi="Times New Roman" w:cs="Times New Roman"/>
          <w:lang w:val="it-IT"/>
        </w:rPr>
        <w:t>AGGIUDICATARIO</w:t>
      </w:r>
      <w:r w:rsidRPr="00D70FB5">
        <w:rPr>
          <w:rFonts w:ascii="Times New Roman" w:hAnsi="Times New Roman" w:cs="Times New Roman"/>
          <w:lang w:val="it-IT"/>
        </w:rPr>
        <w:t>.</w:t>
      </w:r>
      <w:r w:rsidR="00D30A61" w:rsidRPr="00D70FB5">
        <w:rPr>
          <w:rFonts w:ascii="Times New Roman" w:hAnsi="Times New Roman" w:cs="Times New Roman"/>
          <w:lang w:val="it-IT"/>
        </w:rPr>
        <w:t xml:space="preserve"> La selezione copre il servizio VISTI erogato dall’Ambasciata d’Italia a Tripoli </w:t>
      </w:r>
      <w:r w:rsidR="00497336" w:rsidRPr="00D70FB5">
        <w:rPr>
          <w:rFonts w:ascii="Times New Roman" w:hAnsi="Times New Roman" w:cs="Times New Roman"/>
          <w:lang w:val="it-IT"/>
        </w:rPr>
        <w:t>e il Consolato Generale d’Italia a Bengasi (quando quest’ultima Sede avrà riattivato il servizio di emissione d</w:t>
      </w:r>
      <w:r w:rsidR="00825A1C" w:rsidRPr="00D70FB5">
        <w:rPr>
          <w:rFonts w:ascii="Times New Roman" w:hAnsi="Times New Roman" w:cs="Times New Roman"/>
          <w:lang w:val="it-IT"/>
        </w:rPr>
        <w:t>e</w:t>
      </w:r>
      <w:r w:rsidR="00497336" w:rsidRPr="00D70FB5">
        <w:rPr>
          <w:rFonts w:ascii="Times New Roman" w:hAnsi="Times New Roman" w:cs="Times New Roman"/>
          <w:lang w:val="it-IT"/>
        </w:rPr>
        <w:t xml:space="preserve">i </w:t>
      </w:r>
      <w:r w:rsidR="00825A1C" w:rsidRPr="00D70FB5">
        <w:rPr>
          <w:rFonts w:ascii="Times New Roman" w:hAnsi="Times New Roman" w:cs="Times New Roman"/>
          <w:lang w:val="it-IT"/>
        </w:rPr>
        <w:t>VISTI</w:t>
      </w:r>
      <w:r w:rsidR="00497336" w:rsidRPr="00D70FB5">
        <w:rPr>
          <w:rFonts w:ascii="Times New Roman" w:hAnsi="Times New Roman" w:cs="Times New Roman"/>
          <w:lang w:val="it-IT"/>
        </w:rPr>
        <w:t>)</w:t>
      </w:r>
      <w:r w:rsidR="00825A1C" w:rsidRPr="00D70FB5">
        <w:rPr>
          <w:rFonts w:ascii="Times New Roman" w:hAnsi="Times New Roman" w:cs="Times New Roman"/>
          <w:lang w:val="it-IT"/>
        </w:rPr>
        <w:t xml:space="preserve"> con apertura di Centri “Visa Application Center – VAC”</w:t>
      </w:r>
      <w:r w:rsidR="0010521F" w:rsidRPr="00D70FB5">
        <w:rPr>
          <w:rFonts w:ascii="Times New Roman" w:hAnsi="Times New Roman" w:cs="Times New Roman"/>
          <w:lang w:val="it-IT"/>
        </w:rPr>
        <w:t xml:space="preserve"> </w:t>
      </w:r>
      <w:r w:rsidR="00825A1C" w:rsidRPr="00D70FB5">
        <w:rPr>
          <w:rFonts w:ascii="Times New Roman" w:hAnsi="Times New Roman" w:cs="Times New Roman"/>
          <w:lang w:val="it-IT"/>
        </w:rPr>
        <w:t>nelle due città preindicate ed altri eventuali Centri a seconda delle esigenz</w:t>
      </w:r>
      <w:r w:rsidR="00B212CF" w:rsidRPr="00D70FB5">
        <w:rPr>
          <w:rFonts w:ascii="Times New Roman" w:hAnsi="Times New Roman" w:cs="Times New Roman"/>
          <w:lang w:val="it-IT"/>
        </w:rPr>
        <w:t>e</w:t>
      </w:r>
      <w:r w:rsidR="00825A1C" w:rsidRPr="00D70FB5">
        <w:rPr>
          <w:rFonts w:ascii="Times New Roman" w:hAnsi="Times New Roman" w:cs="Times New Roman"/>
          <w:lang w:val="it-IT"/>
        </w:rPr>
        <w:t xml:space="preserve"> della SEDE.</w:t>
      </w:r>
    </w:p>
    <w:p w14:paraId="022A3725" w14:textId="1738E15E" w:rsidR="00B212CF" w:rsidRPr="00D70FB5" w:rsidRDefault="00B212CF" w:rsidP="00A7670F">
      <w:pPr>
        <w:pStyle w:val="Corpotesto"/>
        <w:spacing w:before="120" w:after="120"/>
        <w:ind w:left="360"/>
        <w:jc w:val="both"/>
        <w:rPr>
          <w:rFonts w:ascii="Times New Roman" w:hAnsi="Times New Roman" w:cs="Times New Roman"/>
          <w:lang w:val="it-IT"/>
        </w:rPr>
      </w:pPr>
      <w:r w:rsidRPr="00D70FB5">
        <w:rPr>
          <w:rFonts w:ascii="Times New Roman" w:hAnsi="Times New Roman" w:cs="Times New Roman"/>
          <w:lang w:val="it-IT"/>
        </w:rPr>
        <w:t>L’AGGIUDICATARIO si impegna, a proprio totale onere, ad assumere personale opportunamente formato, ad attivare utenze, ad affittare o acquistare i locali nelle predette Città libiche ed, a garantire l’esecuzione del contratto.</w:t>
      </w:r>
    </w:p>
    <w:p w14:paraId="3ADE3B2F" w14:textId="5126752D" w:rsidR="00FC4E3B" w:rsidRPr="00D70FB5" w:rsidRDefault="00B233A3" w:rsidP="002A3545">
      <w:pPr>
        <w:pStyle w:val="Corpotesto"/>
        <w:numPr>
          <w:ilvl w:val="0"/>
          <w:numId w:val="6"/>
        </w:numPr>
        <w:spacing w:before="120" w:after="120"/>
        <w:jc w:val="both"/>
        <w:rPr>
          <w:rFonts w:ascii="Times New Roman" w:hAnsi="Times New Roman" w:cs="Times New Roman"/>
          <w:lang w:val="it-IT"/>
        </w:rPr>
      </w:pPr>
      <w:r w:rsidRPr="00D70FB5">
        <w:rPr>
          <w:rFonts w:ascii="Times New Roman" w:hAnsi="Times New Roman" w:cs="Times New Roman"/>
          <w:lang w:val="it-IT"/>
        </w:rPr>
        <w:t>Il corrispettivo della prestazione fornita dall’</w:t>
      </w:r>
      <w:r w:rsidR="001B6CDA" w:rsidRPr="00D70FB5">
        <w:rPr>
          <w:rFonts w:ascii="Times New Roman" w:hAnsi="Times New Roman" w:cs="Times New Roman"/>
          <w:lang w:val="it-IT"/>
        </w:rPr>
        <w:t>AGGIUDICATARIO</w:t>
      </w:r>
      <w:r w:rsidRPr="00D70FB5">
        <w:rPr>
          <w:rFonts w:ascii="Times New Roman" w:hAnsi="Times New Roman" w:cs="Times New Roman"/>
          <w:lang w:val="it-IT"/>
        </w:rPr>
        <w:t xml:space="preserve"> è rappresentato esclusivamente dal costo aggiuntivo alla tariffa consolare, applicato a ciascuna pratica ed oggetto dell’offerta economica nell’ambito della gara, con esclusione di qualunque onere a carico dell’</w:t>
      </w:r>
      <w:r w:rsidR="001B6CDA" w:rsidRPr="00D70FB5">
        <w:rPr>
          <w:rFonts w:ascii="Times New Roman" w:hAnsi="Times New Roman" w:cs="Times New Roman"/>
          <w:lang w:val="it-IT"/>
        </w:rPr>
        <w:t>UFFICIO</w:t>
      </w:r>
      <w:r w:rsidRPr="00D70FB5">
        <w:rPr>
          <w:rFonts w:ascii="Times New Roman" w:hAnsi="Times New Roman" w:cs="Times New Roman"/>
          <w:lang w:val="it-IT"/>
        </w:rPr>
        <w:t>, nonché del bilancio dello Stato.</w:t>
      </w:r>
      <w:r w:rsidR="000D08BA" w:rsidRPr="00D70FB5">
        <w:rPr>
          <w:rFonts w:ascii="Times New Roman" w:hAnsi="Times New Roman" w:cs="Times New Roman"/>
          <w:lang w:val="it-IT"/>
        </w:rPr>
        <w:t xml:space="preserve"> L’AGGIUDICATARIO potrà presentare un’offerta che oltre al costo aggiuntivo alla tariffa consolare prevista dalla normativa, preveda anche il costo dei servizi opzionali </w:t>
      </w:r>
      <w:r w:rsidR="000D08BA" w:rsidRPr="00D70FB5">
        <w:rPr>
          <w:rFonts w:ascii="Times New Roman" w:hAnsi="Times New Roman" w:cs="Times New Roman"/>
          <w:lang w:val="it-IT"/>
        </w:rPr>
        <w:lastRenderedPageBreak/>
        <w:t xml:space="preserve">aggiuntivi. Il costo di tutti i servizi </w:t>
      </w:r>
      <w:r w:rsidR="007E4D02" w:rsidRPr="00D70FB5">
        <w:rPr>
          <w:rFonts w:ascii="Times New Roman" w:hAnsi="Times New Roman" w:cs="Times New Roman"/>
          <w:lang w:val="it-IT"/>
        </w:rPr>
        <w:t xml:space="preserve">aggiuntivi </w:t>
      </w:r>
      <w:r w:rsidR="000D08BA" w:rsidRPr="00D70FB5">
        <w:rPr>
          <w:rFonts w:ascii="Times New Roman" w:hAnsi="Times New Roman" w:cs="Times New Roman"/>
          <w:lang w:val="it-IT"/>
        </w:rPr>
        <w:t xml:space="preserve">offerti deve essere chiaramente indicato nell’offerta </w:t>
      </w:r>
      <w:r w:rsidR="00EA2AA0" w:rsidRPr="00D70FB5">
        <w:rPr>
          <w:rFonts w:ascii="Times New Roman" w:hAnsi="Times New Roman" w:cs="Times New Roman"/>
          <w:lang w:val="it-IT"/>
        </w:rPr>
        <w:t>tecnica</w:t>
      </w:r>
      <w:r w:rsidR="000D08BA" w:rsidRPr="00D70FB5">
        <w:rPr>
          <w:rFonts w:ascii="Times New Roman" w:hAnsi="Times New Roman" w:cs="Times New Roman"/>
          <w:lang w:val="it-IT"/>
        </w:rPr>
        <w:t>.</w:t>
      </w:r>
    </w:p>
    <w:p w14:paraId="6132F21C" w14:textId="743BC32E" w:rsidR="00B269A4" w:rsidRPr="007A1239" w:rsidRDefault="00000AB5" w:rsidP="002A3545">
      <w:pPr>
        <w:pStyle w:val="Corpotesto"/>
        <w:numPr>
          <w:ilvl w:val="0"/>
          <w:numId w:val="6"/>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si impegna ad attivare, a proprio totale o</w:t>
      </w:r>
      <w:r w:rsidR="00B65F8B" w:rsidRPr="007A1239">
        <w:rPr>
          <w:rFonts w:ascii="Times New Roman" w:hAnsi="Times New Roman" w:cs="Times New Roman"/>
          <w:lang w:val="it-IT"/>
        </w:rPr>
        <w:t>nere</w:t>
      </w:r>
      <w:r w:rsidRPr="007A1239">
        <w:rPr>
          <w:rFonts w:ascii="Times New Roman" w:hAnsi="Times New Roman" w:cs="Times New Roman"/>
          <w:lang w:val="it-IT"/>
        </w:rPr>
        <w:t>, i seguenti servizi, secondo quanto riportato nel bando di gara:</w:t>
      </w:r>
    </w:p>
    <w:p w14:paraId="7A7F1747" w14:textId="1A7224D4" w:rsidR="00F07C90" w:rsidRPr="007A1239" w:rsidRDefault="00000AB5" w:rsidP="002A3545">
      <w:pPr>
        <w:pStyle w:val="Compact"/>
        <w:numPr>
          <w:ilvl w:val="0"/>
          <w:numId w:val="1"/>
        </w:numPr>
        <w:tabs>
          <w:tab w:val="left" w:pos="709"/>
        </w:tabs>
        <w:spacing w:before="120" w:after="120"/>
        <w:ind w:left="709" w:hanging="283"/>
        <w:jc w:val="both"/>
        <w:rPr>
          <w:rFonts w:ascii="Times New Roman" w:hAnsi="Times New Roman" w:cs="Times New Roman"/>
          <w:i/>
          <w:lang w:val="it-IT"/>
        </w:rPr>
      </w:pPr>
      <w:r w:rsidRPr="007A1239">
        <w:rPr>
          <w:rFonts w:ascii="Times New Roman" w:hAnsi="Times New Roman" w:cs="Times New Roman"/>
          <w:i/>
          <w:lang w:val="it-IT"/>
        </w:rPr>
        <w:t xml:space="preserve">Attività di informazione sui </w:t>
      </w:r>
      <w:r w:rsidR="001B6CDA" w:rsidRPr="007A1239">
        <w:rPr>
          <w:rFonts w:ascii="Times New Roman" w:hAnsi="Times New Roman" w:cs="Times New Roman"/>
          <w:i/>
          <w:lang w:val="it-IT"/>
        </w:rPr>
        <w:t>VISTI</w:t>
      </w:r>
      <w:r w:rsidRPr="007A1239">
        <w:rPr>
          <w:rFonts w:ascii="Times New Roman" w:hAnsi="Times New Roman" w:cs="Times New Roman"/>
          <w:i/>
          <w:lang w:val="it-IT"/>
        </w:rPr>
        <w:t xml:space="preserve"> e sul loro rilascio</w:t>
      </w:r>
    </w:p>
    <w:p w14:paraId="5E2BD94E" w14:textId="79CB3CA3" w:rsidR="00A12505" w:rsidRPr="007A1239" w:rsidRDefault="00000AB5" w:rsidP="00792C67">
      <w:pPr>
        <w:tabs>
          <w:tab w:val="left" w:pos="709"/>
        </w:tabs>
        <w:autoSpaceDE w:val="0"/>
        <w:autoSpaceDN w:val="0"/>
        <w:adjustRightInd w:val="0"/>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provvede a fornire informazioni all’utenza sulle procedure ed i requisiti per le ri</w:t>
      </w:r>
      <w:r w:rsidR="00B33E20" w:rsidRPr="007A1239">
        <w:rPr>
          <w:rFonts w:ascii="Times New Roman" w:hAnsi="Times New Roman" w:cs="Times New Roman"/>
          <w:lang w:val="it-IT"/>
        </w:rPr>
        <w:t xml:space="preserve">chieste di </w:t>
      </w:r>
      <w:r w:rsidR="001B6CDA" w:rsidRPr="007A1239">
        <w:rPr>
          <w:rFonts w:ascii="Times New Roman" w:hAnsi="Times New Roman" w:cs="Times New Roman"/>
          <w:lang w:val="it-IT"/>
        </w:rPr>
        <w:t>VISTO</w:t>
      </w:r>
      <w:r w:rsidR="00B33E20" w:rsidRPr="007A1239">
        <w:rPr>
          <w:rFonts w:ascii="Times New Roman" w:hAnsi="Times New Roman" w:cs="Times New Roman"/>
          <w:lang w:val="it-IT"/>
        </w:rPr>
        <w:t>, attraverso un</w:t>
      </w:r>
      <w:r w:rsidR="00496194" w:rsidRPr="007A1239">
        <w:rPr>
          <w:rFonts w:ascii="Times New Roman" w:hAnsi="Times New Roman" w:cs="Times New Roman"/>
          <w:lang w:val="it-IT"/>
        </w:rPr>
        <w:t xml:space="preserve"> </w:t>
      </w:r>
      <w:r w:rsidR="00630E03" w:rsidRPr="007A1239">
        <w:rPr>
          <w:rFonts w:ascii="Times New Roman" w:hAnsi="Times New Roman" w:cs="Times New Roman"/>
          <w:lang w:val="it-IT"/>
        </w:rPr>
        <w:t>“</w:t>
      </w:r>
      <w:r w:rsidR="00B33E20" w:rsidRPr="007A1239">
        <w:rPr>
          <w:rFonts w:ascii="Times New Roman" w:hAnsi="Times New Roman" w:cs="Times New Roman"/>
          <w:lang w:val="it-IT"/>
        </w:rPr>
        <w:t>call cent</w:t>
      </w:r>
      <w:r w:rsidR="00697BC1" w:rsidRPr="007A1239">
        <w:rPr>
          <w:rFonts w:ascii="Times New Roman" w:hAnsi="Times New Roman" w:cs="Times New Roman"/>
          <w:lang w:val="it-IT"/>
        </w:rPr>
        <w:t>e</w:t>
      </w:r>
      <w:r w:rsidR="00364A91" w:rsidRPr="007A1239">
        <w:rPr>
          <w:rFonts w:ascii="Times New Roman" w:hAnsi="Times New Roman" w:cs="Times New Roman"/>
          <w:lang w:val="it-IT"/>
        </w:rPr>
        <w:t>r</w:t>
      </w:r>
      <w:r w:rsidR="00630E03" w:rsidRPr="007A1239">
        <w:rPr>
          <w:rFonts w:ascii="Times New Roman" w:hAnsi="Times New Roman" w:cs="Times New Roman"/>
          <w:lang w:val="it-IT"/>
        </w:rPr>
        <w:t>”</w:t>
      </w:r>
      <w:r w:rsidR="00825A1C" w:rsidRPr="007A1239">
        <w:rPr>
          <w:rFonts w:ascii="Times New Roman" w:hAnsi="Times New Roman" w:cs="Times New Roman"/>
          <w:lang w:val="it-IT"/>
        </w:rPr>
        <w:t>,</w:t>
      </w:r>
      <w:r w:rsidRPr="007A1239">
        <w:rPr>
          <w:rFonts w:ascii="Times New Roman" w:hAnsi="Times New Roman" w:cs="Times New Roman"/>
          <w:lang w:val="it-IT"/>
        </w:rPr>
        <w:t xml:space="preserve"> attraverso un sito internet e attraverso appositi sportelli di ricezione del pubblico. Questi ultimi </w:t>
      </w:r>
      <w:r w:rsidR="00825A1C" w:rsidRPr="007A1239">
        <w:rPr>
          <w:rFonts w:ascii="Times New Roman" w:hAnsi="Times New Roman" w:cs="Times New Roman"/>
          <w:lang w:val="it-IT"/>
        </w:rPr>
        <w:t xml:space="preserve">due </w:t>
      </w:r>
      <w:r w:rsidRPr="007A1239">
        <w:rPr>
          <w:rFonts w:ascii="Times New Roman" w:hAnsi="Times New Roman" w:cs="Times New Roman"/>
          <w:lang w:val="it-IT"/>
        </w:rPr>
        <w:t xml:space="preserve">possono distribuire materiale informativo preventivamente approvato </w:t>
      </w:r>
      <w:r w:rsidR="00497336" w:rsidRPr="007A1239">
        <w:rPr>
          <w:rFonts w:ascii="Times New Roman" w:hAnsi="Times New Roman" w:cs="Times New Roman"/>
          <w:lang w:val="it-IT"/>
        </w:rPr>
        <w:t>dalla SEDE</w:t>
      </w:r>
      <w:r w:rsidRPr="007A1239">
        <w:rPr>
          <w:rFonts w:ascii="Times New Roman" w:hAnsi="Times New Roman" w:cs="Times New Roman"/>
          <w:lang w:val="it-IT"/>
        </w:rPr>
        <w:t>.</w:t>
      </w:r>
      <w:r w:rsidR="00A12505" w:rsidRPr="007A1239">
        <w:rPr>
          <w:rFonts w:ascii="Times New Roman" w:hAnsi="Times New Roman" w:cs="Times New Roman"/>
          <w:lang w:val="it-IT"/>
        </w:rPr>
        <w:t xml:space="preserve"> </w:t>
      </w:r>
    </w:p>
    <w:p w14:paraId="27CA8ABD" w14:textId="77459E3B" w:rsidR="00A12505" w:rsidRPr="007A1239" w:rsidRDefault="00A12505" w:rsidP="002A3545">
      <w:pPr>
        <w:pStyle w:val="Compact"/>
        <w:numPr>
          <w:ilvl w:val="0"/>
          <w:numId w:val="1"/>
        </w:numPr>
        <w:tabs>
          <w:tab w:val="left" w:pos="709"/>
        </w:tabs>
        <w:spacing w:before="120" w:after="120"/>
        <w:ind w:left="709" w:hanging="283"/>
        <w:jc w:val="both"/>
        <w:rPr>
          <w:rFonts w:ascii="Times New Roman" w:hAnsi="Times New Roman" w:cs="Times New Roman"/>
          <w:i/>
          <w:lang w:val="it-IT"/>
        </w:rPr>
      </w:pPr>
      <w:r w:rsidRPr="007A1239">
        <w:rPr>
          <w:rFonts w:ascii="Times New Roman" w:hAnsi="Times New Roman" w:cs="Times New Roman"/>
          <w:i/>
          <w:lang w:val="it-IT"/>
        </w:rPr>
        <w:t xml:space="preserve">Fissazione di appuntamenti presso </w:t>
      </w:r>
      <w:r w:rsidR="00497336" w:rsidRPr="007A1239">
        <w:rPr>
          <w:rFonts w:ascii="Times New Roman" w:hAnsi="Times New Roman" w:cs="Times New Roman"/>
          <w:i/>
          <w:lang w:val="it-IT"/>
        </w:rPr>
        <w:t>la SEDE</w:t>
      </w:r>
      <w:r w:rsidRPr="007A1239">
        <w:rPr>
          <w:rFonts w:ascii="Times New Roman" w:hAnsi="Times New Roman" w:cs="Times New Roman"/>
          <w:i/>
          <w:lang w:val="it-IT"/>
        </w:rPr>
        <w:t xml:space="preserve"> </w:t>
      </w:r>
    </w:p>
    <w:p w14:paraId="6A3E150D" w14:textId="386056D0" w:rsidR="0091114B" w:rsidRPr="007A1239" w:rsidRDefault="00A12505" w:rsidP="00792C67">
      <w:pPr>
        <w:tabs>
          <w:tab w:val="left" w:pos="709"/>
        </w:tabs>
        <w:autoSpaceDE w:val="0"/>
        <w:autoSpaceDN w:val="0"/>
        <w:adjustRightInd w:val="0"/>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predispone un calendario di appuntamenti presso </w:t>
      </w:r>
      <w:r w:rsidR="00497336" w:rsidRPr="007A1239">
        <w:rPr>
          <w:rFonts w:ascii="Times New Roman" w:hAnsi="Times New Roman" w:cs="Times New Roman"/>
          <w:lang w:val="it-IT"/>
        </w:rPr>
        <w:t>la SEDE</w:t>
      </w:r>
      <w:r w:rsidRPr="007A1239">
        <w:rPr>
          <w:rFonts w:ascii="Times New Roman" w:hAnsi="Times New Roman" w:cs="Times New Roman"/>
          <w:lang w:val="it-IT"/>
        </w:rPr>
        <w:t xml:space="preserve"> competente, sulla base delle disponibilità precedentemente comunicate </w:t>
      </w:r>
      <w:r w:rsidR="00497336" w:rsidRPr="007A1239">
        <w:rPr>
          <w:rFonts w:ascii="Times New Roman" w:hAnsi="Times New Roman" w:cs="Times New Roman"/>
          <w:lang w:val="it-IT"/>
        </w:rPr>
        <w:t>dalla SEDE</w:t>
      </w:r>
      <w:r w:rsidRPr="007A1239">
        <w:rPr>
          <w:rFonts w:ascii="Times New Roman" w:hAnsi="Times New Roman" w:cs="Times New Roman"/>
          <w:lang w:val="it-IT"/>
        </w:rPr>
        <w:t xml:space="preserve"> stess</w:t>
      </w:r>
      <w:r w:rsidR="00497336" w:rsidRPr="007A1239">
        <w:rPr>
          <w:rFonts w:ascii="Times New Roman" w:hAnsi="Times New Roman" w:cs="Times New Roman"/>
          <w:lang w:val="it-IT"/>
        </w:rPr>
        <w:t>a</w:t>
      </w:r>
      <w:r w:rsidRPr="007A1239">
        <w:rPr>
          <w:rFonts w:ascii="Times New Roman" w:hAnsi="Times New Roman" w:cs="Times New Roman"/>
          <w:lang w:val="it-IT"/>
        </w:rPr>
        <w:t>. Gli appuntamenti vengono fissati tramite call cent</w:t>
      </w:r>
      <w:r w:rsidR="00080135" w:rsidRPr="007A1239">
        <w:rPr>
          <w:rFonts w:ascii="Times New Roman" w:hAnsi="Times New Roman" w:cs="Times New Roman"/>
          <w:lang w:val="it-IT"/>
        </w:rPr>
        <w:t>er</w:t>
      </w:r>
      <w:r w:rsidRPr="007A1239">
        <w:rPr>
          <w:rFonts w:ascii="Times New Roman" w:hAnsi="Times New Roman" w:cs="Times New Roman"/>
          <w:lang w:val="it-IT"/>
        </w:rPr>
        <w:t xml:space="preserve"> e/o sito internet e/o fax e/o posta elettronica, sulla base del rispetto dell’ordine d’arrivo delle richieste.</w:t>
      </w:r>
      <w:r w:rsidR="00FD355E" w:rsidRPr="007A1239">
        <w:rPr>
          <w:rFonts w:ascii="Times New Roman" w:hAnsi="Times New Roman" w:cs="Times New Roman"/>
          <w:lang w:val="it-IT"/>
        </w:rPr>
        <w:t xml:space="preserve"> </w:t>
      </w:r>
      <w:r w:rsidR="00FD355E" w:rsidRPr="00A7670F">
        <w:rPr>
          <w:rFonts w:ascii="Times New Roman" w:hAnsi="Times New Roman" w:cs="Times New Roman"/>
          <w:lang w:val="it-IT"/>
        </w:rPr>
        <w:t xml:space="preserve">Gli appuntamenti istituzionali, indicati </w:t>
      </w:r>
      <w:r w:rsidR="00080135" w:rsidRPr="00A7670F">
        <w:rPr>
          <w:rFonts w:ascii="Times New Roman" w:hAnsi="Times New Roman" w:cs="Times New Roman"/>
          <w:lang w:val="it-IT"/>
        </w:rPr>
        <w:t>dalla SEDE</w:t>
      </w:r>
      <w:r w:rsidR="00FD355E" w:rsidRPr="00A7670F">
        <w:rPr>
          <w:rFonts w:ascii="Times New Roman" w:hAnsi="Times New Roman" w:cs="Times New Roman"/>
          <w:lang w:val="it-IT"/>
        </w:rPr>
        <w:t xml:space="preserve">, seguiranno una gestione di calendario specifica alle esigenze di funzionamento. </w:t>
      </w:r>
      <w:r w:rsidR="00080135" w:rsidRPr="00A7670F">
        <w:rPr>
          <w:rFonts w:ascii="Times New Roman" w:hAnsi="Times New Roman" w:cs="Times New Roman"/>
          <w:lang w:val="it-IT"/>
        </w:rPr>
        <w:t>La SEDE</w:t>
      </w:r>
      <w:r w:rsidR="003F0770" w:rsidRPr="00A7670F">
        <w:rPr>
          <w:rFonts w:ascii="Times New Roman" w:hAnsi="Times New Roman" w:cs="Times New Roman"/>
          <w:lang w:val="it-IT"/>
        </w:rPr>
        <w:t xml:space="preserve"> </w:t>
      </w:r>
      <w:r w:rsidR="00080135" w:rsidRPr="00A7670F">
        <w:rPr>
          <w:rFonts w:ascii="Times New Roman" w:hAnsi="Times New Roman" w:cs="Times New Roman"/>
          <w:lang w:val="it-IT"/>
        </w:rPr>
        <w:t>potrà</w:t>
      </w:r>
      <w:r w:rsidR="00FD355E" w:rsidRPr="00A7670F">
        <w:rPr>
          <w:rFonts w:ascii="Times New Roman" w:hAnsi="Times New Roman" w:cs="Times New Roman"/>
          <w:lang w:val="it-IT"/>
        </w:rPr>
        <w:t xml:space="preserve"> aver accesso alla/e sedi</w:t>
      </w:r>
      <w:r w:rsidR="00080135" w:rsidRPr="00A7670F">
        <w:rPr>
          <w:rFonts w:ascii="Times New Roman" w:hAnsi="Times New Roman" w:cs="Times New Roman"/>
          <w:lang w:val="it-IT"/>
        </w:rPr>
        <w:t xml:space="preserve"> competenti</w:t>
      </w:r>
      <w:r w:rsidR="00FD355E" w:rsidRPr="00A7670F">
        <w:rPr>
          <w:rFonts w:ascii="Times New Roman" w:hAnsi="Times New Roman" w:cs="Times New Roman"/>
          <w:lang w:val="it-IT"/>
        </w:rPr>
        <w:t xml:space="preserve"> dell’</w:t>
      </w:r>
      <w:r w:rsidR="001B6CDA" w:rsidRPr="00A7670F">
        <w:rPr>
          <w:rFonts w:ascii="Times New Roman" w:hAnsi="Times New Roman" w:cs="Times New Roman"/>
          <w:lang w:val="it-IT"/>
        </w:rPr>
        <w:t>AGGIUDICATARIO</w:t>
      </w:r>
      <w:r w:rsidR="00FD355E" w:rsidRPr="00A7670F">
        <w:rPr>
          <w:rFonts w:ascii="Times New Roman" w:hAnsi="Times New Roman" w:cs="Times New Roman"/>
          <w:lang w:val="it-IT"/>
        </w:rPr>
        <w:t xml:space="preserve"> e a tutte le modalità di gestione degli applicativi e di organizzazione del lavoro.</w:t>
      </w:r>
      <w:r w:rsidR="00FD355E" w:rsidRPr="007A1239">
        <w:rPr>
          <w:rFonts w:ascii="Times New Roman" w:hAnsi="Times New Roman" w:cs="Times New Roman"/>
          <w:lang w:val="it-IT"/>
        </w:rPr>
        <w:t xml:space="preserve">        </w:t>
      </w:r>
    </w:p>
    <w:p w14:paraId="4C6F2BE2" w14:textId="1F99DEF7" w:rsidR="00452AD7" w:rsidRPr="007A1239" w:rsidRDefault="0091114B" w:rsidP="0091114B">
      <w:pPr>
        <w:pStyle w:val="Compact"/>
        <w:spacing w:before="120" w:after="120"/>
        <w:ind w:left="720"/>
        <w:jc w:val="both"/>
        <w:rPr>
          <w:rFonts w:ascii="Times New Roman" w:hAnsi="Times New Roman" w:cs="Times New Roman"/>
          <w:lang w:val="it-IT"/>
        </w:rPr>
      </w:pPr>
      <w:r w:rsidRPr="007E4D02">
        <w:rPr>
          <w:rFonts w:ascii="Times New Roman" w:hAnsi="Times New Roman" w:cs="Times New Roman"/>
          <w:lang w:val="it-IT"/>
        </w:rPr>
        <w:t>In caso di “</w:t>
      </w:r>
      <w:r w:rsidRPr="007E4D02">
        <w:rPr>
          <w:rFonts w:ascii="Times New Roman" w:hAnsi="Times New Roman" w:cs="Times New Roman"/>
          <w:i/>
          <w:lang w:val="it-IT"/>
        </w:rPr>
        <w:t>no show</w:t>
      </w:r>
      <w:r w:rsidRPr="00DA1393">
        <w:rPr>
          <w:rFonts w:ascii="Times New Roman" w:hAnsi="Times New Roman" w:cs="Times New Roman"/>
          <w:lang w:val="it-IT"/>
        </w:rPr>
        <w:t>”, all’UTENTE è riconosciuta la possibilità di calendarizzare un nuovo appuntamento sulla base di quanto sopra descritto. In caso di recidiva, l’UTENTE perderà il diritto acquisito obbligando l’UTENTE</w:t>
      </w:r>
      <w:r w:rsidRPr="007E4D02">
        <w:rPr>
          <w:rFonts w:ascii="Times New Roman" w:hAnsi="Times New Roman" w:cs="Times New Roman"/>
          <w:lang w:val="it-IT"/>
        </w:rPr>
        <w:t xml:space="preserve"> a predisporre una nuova istanza di VISTO.</w:t>
      </w:r>
      <w:r w:rsidR="00FD355E" w:rsidRPr="007A1239">
        <w:rPr>
          <w:rFonts w:ascii="Times New Roman" w:hAnsi="Times New Roman" w:cs="Times New Roman"/>
          <w:lang w:val="it-IT"/>
        </w:rPr>
        <w:t xml:space="preserve">      </w:t>
      </w:r>
    </w:p>
    <w:p w14:paraId="17F32F5A" w14:textId="6E613CD1" w:rsidR="00452AD7" w:rsidRPr="007A1239" w:rsidRDefault="00452AD7" w:rsidP="002A3545">
      <w:pPr>
        <w:pStyle w:val="Compact"/>
        <w:numPr>
          <w:ilvl w:val="0"/>
          <w:numId w:val="1"/>
        </w:numPr>
        <w:tabs>
          <w:tab w:val="left" w:pos="709"/>
        </w:tabs>
        <w:spacing w:before="120" w:after="120"/>
        <w:ind w:left="709" w:hanging="283"/>
        <w:jc w:val="both"/>
        <w:rPr>
          <w:rFonts w:ascii="Times New Roman" w:hAnsi="Times New Roman" w:cs="Times New Roman"/>
          <w:i/>
          <w:lang w:val="it-IT"/>
        </w:rPr>
      </w:pPr>
      <w:r w:rsidRPr="007A1239">
        <w:rPr>
          <w:rFonts w:ascii="Times New Roman" w:hAnsi="Times New Roman" w:cs="Times New Roman"/>
          <w:i/>
          <w:lang w:val="it-IT"/>
        </w:rPr>
        <w:t xml:space="preserve">Acquisizione di dati biometrici dei richiedenti un </w:t>
      </w:r>
      <w:r w:rsidR="001B6CDA" w:rsidRPr="007A1239">
        <w:rPr>
          <w:rFonts w:ascii="Times New Roman" w:hAnsi="Times New Roman" w:cs="Times New Roman"/>
          <w:i/>
          <w:lang w:val="it-IT"/>
        </w:rPr>
        <w:t>VISTO</w:t>
      </w:r>
    </w:p>
    <w:p w14:paraId="676C49D6" w14:textId="235ADCC4" w:rsidR="00452AD7" w:rsidRPr="007A1239" w:rsidRDefault="00452AD7" w:rsidP="00D76CC8">
      <w:pPr>
        <w:pStyle w:val="FirstParagraph"/>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dovrà acquisire le impronte digitali e le fotografie dei richiedenti il </w:t>
      </w:r>
      <w:r w:rsidR="001B6CDA" w:rsidRPr="007A1239">
        <w:rPr>
          <w:rFonts w:ascii="Times New Roman" w:hAnsi="Times New Roman" w:cs="Times New Roman"/>
          <w:lang w:val="it-IT"/>
        </w:rPr>
        <w:t>VISTO</w:t>
      </w:r>
      <w:r w:rsidRPr="007A1239">
        <w:rPr>
          <w:rFonts w:ascii="Times New Roman" w:hAnsi="Times New Roman" w:cs="Times New Roman"/>
          <w:lang w:val="it-IT"/>
        </w:rPr>
        <w:t xml:space="preserve">. Le caratteristiche tecniche delle apparecchiature e del software utilizzato sono fissate dal </w:t>
      </w:r>
      <w:r w:rsidR="001B6CDA" w:rsidRPr="007A1239">
        <w:rPr>
          <w:rFonts w:ascii="Times New Roman" w:hAnsi="Times New Roman" w:cs="Times New Roman"/>
          <w:lang w:val="it-IT"/>
        </w:rPr>
        <w:t>MINISTERO</w:t>
      </w:r>
      <w:r w:rsidRPr="007A1239">
        <w:rPr>
          <w:rFonts w:ascii="Times New Roman" w:hAnsi="Times New Roman" w:cs="Times New Roman"/>
          <w:lang w:val="it-IT"/>
        </w:rPr>
        <w:t>. La conservazione e la trasmissione dei dati biometrici è assicurata nel rispetto delle normative nazionali e comunitarie vigenti, con particolare riguardo a quelle sul trattamento dei dati personali.</w:t>
      </w:r>
    </w:p>
    <w:p w14:paraId="40599526" w14:textId="4D3644AE" w:rsidR="00452AD7" w:rsidRPr="007A1239" w:rsidRDefault="00452AD7" w:rsidP="00D76CC8">
      <w:pPr>
        <w:pStyle w:val="Corpotesto"/>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 xml:space="preserve">Il </w:t>
      </w:r>
      <w:r w:rsidR="001B6CDA" w:rsidRPr="007A1239">
        <w:rPr>
          <w:rFonts w:ascii="Times New Roman" w:hAnsi="Times New Roman" w:cs="Times New Roman"/>
          <w:lang w:val="it-IT"/>
        </w:rPr>
        <w:t>MINISTERO</w:t>
      </w:r>
      <w:r w:rsidRPr="007A1239">
        <w:rPr>
          <w:rFonts w:ascii="Times New Roman" w:hAnsi="Times New Roman" w:cs="Times New Roman"/>
          <w:lang w:val="it-IT"/>
        </w:rPr>
        <w:t xml:space="preserve"> fornirà un apposito software al fornitore esterno </w:t>
      </w:r>
      <w:r w:rsidR="001B6CDA" w:rsidRPr="007A1239">
        <w:rPr>
          <w:rFonts w:ascii="Times New Roman" w:hAnsi="Times New Roman" w:cs="Times New Roman"/>
          <w:lang w:val="it-IT"/>
        </w:rPr>
        <w:t>AGGIUDICATARIO</w:t>
      </w:r>
      <w:r w:rsidRPr="007A1239">
        <w:rPr>
          <w:rFonts w:ascii="Times New Roman" w:hAnsi="Times New Roman" w:cs="Times New Roman"/>
          <w:lang w:val="it-IT"/>
        </w:rPr>
        <w:t>, il quale dovrà fornire hardware (PC client) e struttura di rete; tali apparati devono essere collegati esclusivamen</w:t>
      </w:r>
      <w:r w:rsidR="003957EE" w:rsidRPr="007A1239">
        <w:rPr>
          <w:rFonts w:ascii="Times New Roman" w:hAnsi="Times New Roman" w:cs="Times New Roman"/>
          <w:lang w:val="it-IT"/>
        </w:rPr>
        <w:t xml:space="preserve">te ai server del </w:t>
      </w:r>
      <w:r w:rsidR="001B6CDA" w:rsidRPr="007A1239">
        <w:rPr>
          <w:rFonts w:ascii="Times New Roman" w:hAnsi="Times New Roman" w:cs="Times New Roman"/>
          <w:lang w:val="it-IT"/>
        </w:rPr>
        <w:t>MINISTERO</w:t>
      </w:r>
      <w:r w:rsidRPr="007A1239">
        <w:rPr>
          <w:rFonts w:ascii="Times New Roman" w:hAnsi="Times New Roman" w:cs="Times New Roman"/>
          <w:lang w:val="it-IT"/>
        </w:rPr>
        <w:t xml:space="preserve">, nel pieno rispetto delle specifiche fornite dal </w:t>
      </w:r>
      <w:r w:rsidR="00080135" w:rsidRPr="007A1239">
        <w:rPr>
          <w:rFonts w:ascii="Times New Roman" w:hAnsi="Times New Roman" w:cs="Times New Roman"/>
          <w:lang w:val="it-IT"/>
        </w:rPr>
        <w:t>MINISTERO</w:t>
      </w:r>
      <w:r w:rsidRPr="007A1239">
        <w:rPr>
          <w:rFonts w:ascii="Times New Roman" w:hAnsi="Times New Roman" w:cs="Times New Roman"/>
          <w:lang w:val="it-IT"/>
        </w:rPr>
        <w:t>.</w:t>
      </w:r>
    </w:p>
    <w:p w14:paraId="47BB96B1" w14:textId="75D9EC6F" w:rsidR="00452AD7" w:rsidRPr="007A1239" w:rsidRDefault="00452AD7" w:rsidP="0059689B">
      <w:pPr>
        <w:pStyle w:val="Corpotesto"/>
        <w:tabs>
          <w:tab w:val="left" w:pos="709"/>
        </w:tabs>
        <w:spacing w:before="120" w:after="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non può memorizzare alcun dato su supporto fisico o sul proprio sistema. Considerando che tali dati, seppur per il tempo limitato alla creazione della pratica, potrebbero essere localizzati in file temporanei, </w:t>
      </w:r>
      <w:r w:rsidR="00411304"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deve rendere sicuri i PC client, in particolare: </w:t>
      </w:r>
    </w:p>
    <w:p w14:paraId="0290CD83" w14:textId="3FB44075" w:rsidR="00452AD7" w:rsidRPr="007A1239" w:rsidRDefault="00452AD7" w:rsidP="002A3545">
      <w:pPr>
        <w:pStyle w:val="Corpotesto"/>
        <w:numPr>
          <w:ilvl w:val="0"/>
          <w:numId w:val="5"/>
        </w:numPr>
        <w:tabs>
          <w:tab w:val="left" w:pos="993"/>
        </w:tabs>
        <w:spacing w:before="0" w:after="0"/>
        <w:ind w:left="993" w:hanging="284"/>
        <w:jc w:val="both"/>
        <w:rPr>
          <w:rFonts w:ascii="Times New Roman" w:hAnsi="Times New Roman" w:cs="Times New Roman"/>
          <w:lang w:val="it-IT"/>
        </w:rPr>
      </w:pPr>
      <w:r w:rsidRPr="007A1239">
        <w:rPr>
          <w:rFonts w:ascii="Times New Roman" w:hAnsi="Times New Roman" w:cs="Times New Roman"/>
          <w:lang w:val="it-IT"/>
        </w:rPr>
        <w:t xml:space="preserve">attraverso la creazione di un sistema di monitoraggio permanente del </w:t>
      </w:r>
      <w:r w:rsidRPr="007A1239">
        <w:rPr>
          <w:rFonts w:ascii="Times New Roman" w:hAnsi="Times New Roman" w:cs="Times New Roman"/>
          <w:i/>
          <w:lang w:val="it-IT"/>
        </w:rPr>
        <w:t>PC client</w:t>
      </w:r>
      <w:r w:rsidRPr="007A1239">
        <w:rPr>
          <w:rFonts w:ascii="Times New Roman" w:hAnsi="Times New Roman" w:cs="Times New Roman"/>
          <w:lang w:val="it-IT"/>
        </w:rPr>
        <w:t>, nonché di monitoraggio per tutte le operazioni</w:t>
      </w:r>
      <w:r w:rsidR="00832424" w:rsidRPr="007A1239">
        <w:rPr>
          <w:rFonts w:ascii="Times New Roman" w:hAnsi="Times New Roman" w:cs="Times New Roman"/>
          <w:lang w:val="it-IT"/>
        </w:rPr>
        <w:t>;</w:t>
      </w:r>
    </w:p>
    <w:p w14:paraId="0828B977" w14:textId="07D6B35C" w:rsidR="00452AD7" w:rsidRPr="007A1239" w:rsidRDefault="00452AD7" w:rsidP="002A3545">
      <w:pPr>
        <w:pStyle w:val="Paragrafoelenco"/>
        <w:numPr>
          <w:ilvl w:val="0"/>
          <w:numId w:val="5"/>
        </w:numPr>
        <w:tabs>
          <w:tab w:val="left" w:pos="993"/>
        </w:tabs>
        <w:spacing w:after="0"/>
        <w:ind w:left="993" w:hanging="284"/>
        <w:jc w:val="both"/>
        <w:rPr>
          <w:rFonts w:ascii="Times New Roman" w:hAnsi="Times New Roman" w:cs="Times New Roman"/>
          <w:lang w:val="it-IT"/>
        </w:rPr>
      </w:pPr>
      <w:r w:rsidRPr="007A1239">
        <w:rPr>
          <w:rFonts w:ascii="Times New Roman" w:hAnsi="Times New Roman" w:cs="Times New Roman"/>
          <w:lang w:val="it-IT"/>
        </w:rPr>
        <w:t xml:space="preserve">rendendo impossibile che vengano scaricati dati dal </w:t>
      </w:r>
      <w:r w:rsidRPr="007A1239">
        <w:rPr>
          <w:rFonts w:ascii="Times New Roman" w:hAnsi="Times New Roman" w:cs="Times New Roman"/>
          <w:i/>
          <w:lang w:val="it-IT"/>
        </w:rPr>
        <w:t>PC client</w:t>
      </w:r>
      <w:r w:rsidRPr="007A1239">
        <w:rPr>
          <w:rFonts w:ascii="Times New Roman" w:hAnsi="Times New Roman" w:cs="Times New Roman"/>
          <w:lang w:val="it-IT"/>
        </w:rPr>
        <w:t xml:space="preserve"> per mezzo di un dispositivo periferico mo</w:t>
      </w:r>
      <w:r w:rsidR="00C042E6" w:rsidRPr="007A1239">
        <w:rPr>
          <w:rFonts w:ascii="Times New Roman" w:hAnsi="Times New Roman" w:cs="Times New Roman"/>
          <w:lang w:val="it-IT"/>
        </w:rPr>
        <w:t>bile (ad esempio chiavetta USB</w:t>
      </w:r>
      <w:r w:rsidRPr="007A1239">
        <w:rPr>
          <w:rFonts w:ascii="Times New Roman" w:hAnsi="Times New Roman" w:cs="Times New Roman"/>
          <w:lang w:val="it-IT"/>
        </w:rPr>
        <w:t xml:space="preserve">, </w:t>
      </w:r>
      <w:r w:rsidR="00C042E6" w:rsidRPr="007A1239">
        <w:rPr>
          <w:rFonts w:ascii="Times New Roman" w:hAnsi="Times New Roman" w:cs="Times New Roman"/>
          <w:lang w:val="it-IT"/>
        </w:rPr>
        <w:t xml:space="preserve">CD, </w:t>
      </w:r>
      <w:r w:rsidRPr="007A1239">
        <w:rPr>
          <w:rFonts w:ascii="Times New Roman" w:hAnsi="Times New Roman" w:cs="Times New Roman"/>
          <w:lang w:val="it-IT"/>
        </w:rPr>
        <w:t xml:space="preserve">DVD, telefono, etc.) o </w:t>
      </w:r>
      <w:r w:rsidRPr="007A1239">
        <w:rPr>
          <w:rFonts w:ascii="Times New Roman" w:hAnsi="Times New Roman" w:cs="Times New Roman"/>
          <w:i/>
          <w:lang w:val="it-IT"/>
        </w:rPr>
        <w:t>Bluetooth</w:t>
      </w:r>
      <w:r w:rsidRPr="007A1239">
        <w:rPr>
          <w:rFonts w:ascii="Times New Roman" w:hAnsi="Times New Roman" w:cs="Times New Roman"/>
          <w:lang w:val="it-IT"/>
        </w:rPr>
        <w:t xml:space="preserve"> e connessione a Internet;</w:t>
      </w:r>
    </w:p>
    <w:p w14:paraId="1D5FB76B" w14:textId="62EF4C77" w:rsidR="00452AD7" w:rsidRPr="007A1239" w:rsidRDefault="00452AD7" w:rsidP="002A3545">
      <w:pPr>
        <w:pStyle w:val="Paragrafoelenco"/>
        <w:numPr>
          <w:ilvl w:val="0"/>
          <w:numId w:val="5"/>
        </w:numPr>
        <w:tabs>
          <w:tab w:val="left" w:pos="993"/>
        </w:tabs>
        <w:spacing w:after="0"/>
        <w:ind w:left="993" w:hanging="284"/>
        <w:jc w:val="both"/>
        <w:rPr>
          <w:rFonts w:ascii="Times New Roman" w:hAnsi="Times New Roman" w:cs="Times New Roman"/>
          <w:lang w:val="it-IT"/>
        </w:rPr>
      </w:pPr>
      <w:r w:rsidRPr="007A1239">
        <w:rPr>
          <w:rFonts w:ascii="Times New Roman" w:hAnsi="Times New Roman" w:cs="Times New Roman"/>
          <w:lang w:val="it-IT"/>
        </w:rPr>
        <w:t xml:space="preserve">dotando ciascun </w:t>
      </w:r>
      <w:r w:rsidR="0059689B" w:rsidRPr="007A1239">
        <w:rPr>
          <w:rFonts w:ascii="Times New Roman" w:hAnsi="Times New Roman" w:cs="Times New Roman"/>
          <w:lang w:val="it-IT"/>
        </w:rPr>
        <w:t>dipendente autorizzato</w:t>
      </w:r>
      <w:r w:rsidR="00364A91" w:rsidRPr="007A1239">
        <w:rPr>
          <w:rFonts w:ascii="Times New Roman" w:hAnsi="Times New Roman" w:cs="Times New Roman"/>
          <w:lang w:val="it-IT"/>
        </w:rPr>
        <w:t xml:space="preserve"> </w:t>
      </w:r>
      <w:r w:rsidRPr="007A1239">
        <w:rPr>
          <w:rFonts w:ascii="Times New Roman" w:hAnsi="Times New Roman" w:cs="Times New Roman"/>
          <w:lang w:val="it-IT"/>
        </w:rPr>
        <w:t xml:space="preserve">di una </w:t>
      </w:r>
      <w:r w:rsidRPr="007A1239">
        <w:rPr>
          <w:rFonts w:ascii="Times New Roman" w:hAnsi="Times New Roman" w:cs="Times New Roman"/>
          <w:i/>
          <w:lang w:val="it-IT"/>
        </w:rPr>
        <w:t>username</w:t>
      </w:r>
      <w:r w:rsidRPr="007A1239">
        <w:rPr>
          <w:rFonts w:ascii="Times New Roman" w:hAnsi="Times New Roman" w:cs="Times New Roman"/>
          <w:lang w:val="it-IT"/>
        </w:rPr>
        <w:t xml:space="preserve"> e </w:t>
      </w:r>
      <w:r w:rsidRPr="007A1239">
        <w:rPr>
          <w:rFonts w:ascii="Times New Roman" w:hAnsi="Times New Roman" w:cs="Times New Roman"/>
          <w:i/>
          <w:lang w:val="it-IT"/>
        </w:rPr>
        <w:t>password</w:t>
      </w:r>
      <w:r w:rsidRPr="007A1239">
        <w:rPr>
          <w:rFonts w:ascii="Times New Roman" w:hAnsi="Times New Roman" w:cs="Times New Roman"/>
          <w:lang w:val="it-IT"/>
        </w:rPr>
        <w:t xml:space="preserve"> personali che consentano l'accesso a un computer, alla rete e al </w:t>
      </w:r>
      <w:r w:rsidRPr="007A1239">
        <w:rPr>
          <w:rFonts w:ascii="Times New Roman" w:hAnsi="Times New Roman" w:cs="Times New Roman"/>
          <w:i/>
          <w:lang w:val="it-IT"/>
        </w:rPr>
        <w:t>software</w:t>
      </w:r>
      <w:r w:rsidRPr="007A1239">
        <w:rPr>
          <w:rFonts w:ascii="Times New Roman" w:hAnsi="Times New Roman" w:cs="Times New Roman"/>
          <w:lang w:val="it-IT"/>
        </w:rPr>
        <w:t xml:space="preserve"> del </w:t>
      </w:r>
      <w:r w:rsidR="001B6CDA" w:rsidRPr="007A1239">
        <w:rPr>
          <w:rFonts w:ascii="Times New Roman" w:hAnsi="Times New Roman" w:cs="Times New Roman"/>
          <w:lang w:val="it-IT"/>
        </w:rPr>
        <w:t>MINISTERO</w:t>
      </w:r>
      <w:r w:rsidRPr="007A1239">
        <w:rPr>
          <w:rFonts w:ascii="Times New Roman" w:hAnsi="Times New Roman" w:cs="Times New Roman"/>
          <w:lang w:val="it-IT"/>
        </w:rPr>
        <w:t>;</w:t>
      </w:r>
    </w:p>
    <w:p w14:paraId="7C0C3C48" w14:textId="11556872" w:rsidR="00452AD7" w:rsidRPr="007A1239" w:rsidRDefault="00452AD7" w:rsidP="002A3545">
      <w:pPr>
        <w:pStyle w:val="Paragrafoelenco"/>
        <w:numPr>
          <w:ilvl w:val="0"/>
          <w:numId w:val="5"/>
        </w:numPr>
        <w:tabs>
          <w:tab w:val="left" w:pos="993"/>
        </w:tabs>
        <w:spacing w:after="0"/>
        <w:ind w:left="993" w:hanging="284"/>
        <w:jc w:val="both"/>
        <w:rPr>
          <w:rFonts w:ascii="Times New Roman" w:hAnsi="Times New Roman" w:cs="Times New Roman"/>
          <w:lang w:val="it-IT"/>
        </w:rPr>
      </w:pPr>
      <w:r w:rsidRPr="007A1239">
        <w:rPr>
          <w:rFonts w:ascii="Times New Roman" w:hAnsi="Times New Roman" w:cs="Times New Roman"/>
          <w:lang w:val="it-IT"/>
        </w:rPr>
        <w:t xml:space="preserve">assicurando una corretta politica di gestione </w:t>
      </w:r>
      <w:r w:rsidR="0059689B" w:rsidRPr="007A1239">
        <w:rPr>
          <w:rFonts w:ascii="Times New Roman" w:hAnsi="Times New Roman" w:cs="Times New Roman"/>
          <w:lang w:val="it-IT"/>
        </w:rPr>
        <w:t>degli accessi</w:t>
      </w:r>
      <w:r w:rsidRPr="007A1239">
        <w:rPr>
          <w:rFonts w:ascii="Times New Roman" w:hAnsi="Times New Roman" w:cs="Times New Roman"/>
          <w:lang w:val="it-IT"/>
        </w:rPr>
        <w:t xml:space="preserve"> che includa, tra le altre cose, la modifica di ogni </w:t>
      </w:r>
      <w:r w:rsidRPr="007A1239">
        <w:rPr>
          <w:rFonts w:ascii="Times New Roman" w:hAnsi="Times New Roman" w:cs="Times New Roman"/>
          <w:i/>
          <w:lang w:val="it-IT"/>
        </w:rPr>
        <w:t>password</w:t>
      </w:r>
      <w:r w:rsidRPr="007A1239">
        <w:rPr>
          <w:rFonts w:ascii="Times New Roman" w:hAnsi="Times New Roman" w:cs="Times New Roman"/>
          <w:lang w:val="it-IT"/>
        </w:rPr>
        <w:t xml:space="preserve"> almeno una volta al mese e la segnalazione tempestiva delle utenze relative a personale non più autorizzato all'accesso.</w:t>
      </w:r>
    </w:p>
    <w:p w14:paraId="7C717E7E" w14:textId="142E9270" w:rsidR="00452AD7" w:rsidRPr="007A1239" w:rsidRDefault="00452AD7" w:rsidP="00D76CC8">
      <w:pPr>
        <w:pStyle w:val="FirstParagraph"/>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lastRenderedPageBreak/>
        <w:t xml:space="preserve">Solo </w:t>
      </w:r>
      <w:r w:rsidR="00364A91" w:rsidRPr="007A1239">
        <w:rPr>
          <w:rFonts w:ascii="Times New Roman" w:hAnsi="Times New Roman" w:cs="Times New Roman"/>
          <w:lang w:val="it-IT"/>
        </w:rPr>
        <w:t>gli impiegati incaricati</w:t>
      </w:r>
      <w:r w:rsidRPr="007A1239">
        <w:rPr>
          <w:rFonts w:ascii="Times New Roman" w:hAnsi="Times New Roman" w:cs="Times New Roman"/>
          <w:lang w:val="it-IT"/>
        </w:rPr>
        <w:t xml:space="preserve">, </w:t>
      </w:r>
      <w:r w:rsidR="0059689B" w:rsidRPr="007A1239">
        <w:rPr>
          <w:rFonts w:ascii="Times New Roman" w:hAnsi="Times New Roman" w:cs="Times New Roman"/>
          <w:lang w:val="it-IT"/>
        </w:rPr>
        <w:t xml:space="preserve">dotati di </w:t>
      </w:r>
      <w:r w:rsidR="00364A91" w:rsidRPr="007A1239">
        <w:rPr>
          <w:rFonts w:ascii="Times New Roman" w:hAnsi="Times New Roman" w:cs="Times New Roman"/>
          <w:i/>
          <w:lang w:val="it-IT"/>
        </w:rPr>
        <w:t>username</w:t>
      </w:r>
      <w:r w:rsidRPr="007A1239">
        <w:rPr>
          <w:rFonts w:ascii="Times New Roman" w:hAnsi="Times New Roman" w:cs="Times New Roman"/>
          <w:lang w:val="it-IT"/>
        </w:rPr>
        <w:t xml:space="preserve"> e </w:t>
      </w:r>
      <w:r w:rsidRPr="007A1239">
        <w:rPr>
          <w:rFonts w:ascii="Times New Roman" w:hAnsi="Times New Roman" w:cs="Times New Roman"/>
          <w:i/>
          <w:lang w:val="it-IT"/>
        </w:rPr>
        <w:t>password</w:t>
      </w:r>
      <w:r w:rsidRPr="007A1239">
        <w:rPr>
          <w:rFonts w:ascii="Times New Roman" w:hAnsi="Times New Roman" w:cs="Times New Roman"/>
          <w:lang w:val="it-IT"/>
        </w:rPr>
        <w:t xml:space="preserve"> personali, sono autorizzati a inserire i dati utilizzando il </w:t>
      </w:r>
      <w:r w:rsidRPr="007A1239">
        <w:rPr>
          <w:rFonts w:ascii="Times New Roman" w:hAnsi="Times New Roman" w:cs="Times New Roman"/>
          <w:i/>
          <w:lang w:val="it-IT"/>
        </w:rPr>
        <w:t>software</w:t>
      </w:r>
      <w:r w:rsidRPr="007A1239">
        <w:rPr>
          <w:rFonts w:ascii="Times New Roman" w:hAnsi="Times New Roman" w:cs="Times New Roman"/>
          <w:lang w:val="it-IT"/>
        </w:rPr>
        <w:t xml:space="preserve"> </w:t>
      </w:r>
      <w:r w:rsidR="003957EE" w:rsidRPr="007A1239">
        <w:rPr>
          <w:rFonts w:ascii="Times New Roman" w:hAnsi="Times New Roman" w:cs="Times New Roman"/>
          <w:lang w:val="it-IT"/>
        </w:rPr>
        <w:t xml:space="preserve">del </w:t>
      </w:r>
      <w:r w:rsidR="001B6CDA" w:rsidRPr="007A1239">
        <w:rPr>
          <w:rFonts w:ascii="Times New Roman" w:hAnsi="Times New Roman" w:cs="Times New Roman"/>
          <w:lang w:val="it-IT"/>
        </w:rPr>
        <w:t>MINISTERO</w:t>
      </w:r>
      <w:r w:rsidRPr="007A1239">
        <w:rPr>
          <w:rFonts w:ascii="Times New Roman" w:hAnsi="Times New Roman" w:cs="Times New Roman"/>
          <w:lang w:val="it-IT"/>
        </w:rPr>
        <w:t>. È severamente vietato ogni automatismo per l’inserimento di dati.</w:t>
      </w:r>
    </w:p>
    <w:p w14:paraId="290E9266" w14:textId="27C80ED5" w:rsidR="00452AD7" w:rsidRPr="007A1239" w:rsidRDefault="00452AD7" w:rsidP="00D76CC8">
      <w:pPr>
        <w:pStyle w:val="Corpotesto"/>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deve ino</w:t>
      </w:r>
      <w:r w:rsidR="003957EE" w:rsidRPr="007A1239">
        <w:rPr>
          <w:rFonts w:ascii="Times New Roman" w:hAnsi="Times New Roman" w:cs="Times New Roman"/>
          <w:lang w:val="it-IT"/>
        </w:rPr>
        <w:t xml:space="preserve">ltre adottare e illustrare </w:t>
      </w:r>
      <w:r w:rsidR="00364A91" w:rsidRPr="007A1239">
        <w:rPr>
          <w:rFonts w:ascii="Times New Roman" w:hAnsi="Times New Roman" w:cs="Times New Roman"/>
          <w:lang w:val="it-IT"/>
        </w:rPr>
        <w:t>all</w:t>
      </w:r>
      <w:r w:rsidR="0059689B" w:rsidRPr="007A1239">
        <w:rPr>
          <w:rFonts w:ascii="Times New Roman" w:hAnsi="Times New Roman" w:cs="Times New Roman"/>
          <w:lang w:val="it-IT"/>
        </w:rPr>
        <w:t xml:space="preserve">’UFFICIO ed </w:t>
      </w:r>
      <w:r w:rsidR="00364A91" w:rsidRPr="007A1239">
        <w:rPr>
          <w:rFonts w:ascii="Times New Roman" w:hAnsi="Times New Roman" w:cs="Times New Roman"/>
          <w:lang w:val="it-IT"/>
        </w:rPr>
        <w:t>a</w:t>
      </w:r>
      <w:r w:rsidR="0059689B" w:rsidRPr="007A1239">
        <w:rPr>
          <w:rFonts w:ascii="Times New Roman" w:hAnsi="Times New Roman" w:cs="Times New Roman"/>
          <w:lang w:val="it-IT"/>
        </w:rPr>
        <w:t>lla</w:t>
      </w:r>
      <w:r w:rsidR="00364A91" w:rsidRPr="007A1239">
        <w:rPr>
          <w:rFonts w:ascii="Times New Roman" w:hAnsi="Times New Roman" w:cs="Times New Roman"/>
          <w:lang w:val="it-IT"/>
        </w:rPr>
        <w:t xml:space="preserve"> SEDE </w:t>
      </w:r>
      <w:r w:rsidRPr="007A1239">
        <w:rPr>
          <w:rFonts w:ascii="Times New Roman" w:hAnsi="Times New Roman" w:cs="Times New Roman"/>
          <w:lang w:val="it-IT"/>
        </w:rPr>
        <w:t>le misure adottate per quanto riguarda la protezione dell’</w:t>
      </w:r>
      <w:r w:rsidRPr="007A1239">
        <w:rPr>
          <w:rFonts w:ascii="Times New Roman" w:hAnsi="Times New Roman" w:cs="Times New Roman"/>
          <w:i/>
          <w:lang w:val="it-IT"/>
        </w:rPr>
        <w:t>hardware</w:t>
      </w:r>
      <w:r w:rsidRPr="007A1239">
        <w:rPr>
          <w:rFonts w:ascii="Times New Roman" w:hAnsi="Times New Roman" w:cs="Times New Roman"/>
          <w:lang w:val="it-IT"/>
        </w:rPr>
        <w:t xml:space="preserve"> in caso di rischi importanti (incendio, allagamento, distruzione di hardware) e o in caso di fenomeni climatici o sismici.</w:t>
      </w:r>
    </w:p>
    <w:p w14:paraId="2F1318D0" w14:textId="74097DE9" w:rsidR="00452AD7" w:rsidRPr="007A1239" w:rsidRDefault="00452AD7" w:rsidP="00D76CC8">
      <w:pPr>
        <w:pStyle w:val="Corpotesto"/>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provvederà costantemente a prevedere idonee misure di sicurezza volte ad impedire che i dati possano essere letti, copiati, modificati o cancellati in modo non autorizzato, in particolare durante la loro trasmissione ai server </w:t>
      </w:r>
      <w:r w:rsidR="003957EE" w:rsidRPr="007A1239">
        <w:rPr>
          <w:rFonts w:ascii="Times New Roman" w:hAnsi="Times New Roman" w:cs="Times New Roman"/>
          <w:lang w:val="it-IT"/>
        </w:rPr>
        <w:t xml:space="preserve">del </w:t>
      </w:r>
      <w:r w:rsidR="001B6CDA" w:rsidRPr="007A1239">
        <w:rPr>
          <w:rFonts w:ascii="Times New Roman" w:hAnsi="Times New Roman" w:cs="Times New Roman"/>
          <w:lang w:val="it-IT"/>
        </w:rPr>
        <w:t>MINISTERO</w:t>
      </w:r>
      <w:r w:rsidRPr="007A1239">
        <w:rPr>
          <w:rFonts w:ascii="Times New Roman" w:hAnsi="Times New Roman" w:cs="Times New Roman"/>
          <w:lang w:val="it-IT"/>
        </w:rPr>
        <w:t>.</w:t>
      </w:r>
      <w:r w:rsidR="00D878B7" w:rsidRPr="007A1239">
        <w:rPr>
          <w:rFonts w:ascii="Times New Roman" w:hAnsi="Times New Roman" w:cs="Times New Roman"/>
          <w:lang w:val="it-IT"/>
        </w:rPr>
        <w:t xml:space="preserve"> </w:t>
      </w:r>
    </w:p>
    <w:p w14:paraId="46B97F17" w14:textId="13EF1B2F" w:rsidR="00452AD7" w:rsidRPr="007A1239" w:rsidRDefault="00000AB5" w:rsidP="002A3545">
      <w:pPr>
        <w:pStyle w:val="Paragrafoelenco"/>
        <w:numPr>
          <w:ilvl w:val="0"/>
          <w:numId w:val="1"/>
        </w:numPr>
        <w:tabs>
          <w:tab w:val="left" w:pos="709"/>
        </w:tabs>
        <w:spacing w:before="120" w:after="120"/>
        <w:ind w:left="709" w:hanging="283"/>
        <w:jc w:val="both"/>
        <w:rPr>
          <w:rFonts w:ascii="Times New Roman" w:hAnsi="Times New Roman" w:cs="Times New Roman"/>
          <w:i/>
          <w:lang w:val="it-IT"/>
        </w:rPr>
      </w:pPr>
      <w:r w:rsidRPr="007A1239">
        <w:rPr>
          <w:rFonts w:ascii="Times New Roman" w:hAnsi="Times New Roman" w:cs="Times New Roman"/>
          <w:i/>
          <w:lang w:val="it-IT"/>
        </w:rPr>
        <w:t>Raccolta della documentazione</w:t>
      </w:r>
      <w:r w:rsidR="00217A4A" w:rsidRPr="007A1239">
        <w:rPr>
          <w:rFonts w:ascii="Times New Roman" w:hAnsi="Times New Roman" w:cs="Times New Roman"/>
          <w:i/>
          <w:lang w:val="it-IT"/>
        </w:rPr>
        <w:t xml:space="preserve"> relativa a richieste di </w:t>
      </w:r>
      <w:r w:rsidR="001B6CDA" w:rsidRPr="007A1239">
        <w:rPr>
          <w:rFonts w:ascii="Times New Roman" w:hAnsi="Times New Roman" w:cs="Times New Roman"/>
          <w:i/>
          <w:lang w:val="it-IT"/>
        </w:rPr>
        <w:t>VISTO</w:t>
      </w:r>
      <w:r w:rsidR="007D4AFC" w:rsidRPr="007A1239">
        <w:rPr>
          <w:rFonts w:ascii="Times New Roman" w:hAnsi="Times New Roman" w:cs="Times New Roman"/>
          <w:i/>
          <w:lang w:val="it-IT"/>
        </w:rPr>
        <w:t xml:space="preserve"> </w:t>
      </w:r>
    </w:p>
    <w:p w14:paraId="7D5D8504" w14:textId="2C33AC8A" w:rsidR="00452AD7" w:rsidRPr="007A1239" w:rsidRDefault="00000AB5" w:rsidP="00D76CC8">
      <w:pPr>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riceve le richieste di </w:t>
      </w:r>
      <w:r w:rsidR="001B6CDA" w:rsidRPr="007A1239">
        <w:rPr>
          <w:rFonts w:ascii="Times New Roman" w:hAnsi="Times New Roman" w:cs="Times New Roman"/>
          <w:lang w:val="it-IT"/>
        </w:rPr>
        <w:t>VISTI</w:t>
      </w:r>
      <w:r w:rsidRPr="007A1239">
        <w:rPr>
          <w:rFonts w:ascii="Times New Roman" w:hAnsi="Times New Roman" w:cs="Times New Roman"/>
          <w:lang w:val="it-IT"/>
        </w:rPr>
        <w:t xml:space="preserve"> presso propri sportelli dedicati, raccoglie la documentazione presen</w:t>
      </w:r>
      <w:r w:rsidR="003D6FB9" w:rsidRPr="007A1239">
        <w:rPr>
          <w:rFonts w:ascii="Times New Roman" w:hAnsi="Times New Roman" w:cs="Times New Roman"/>
          <w:lang w:val="it-IT"/>
        </w:rPr>
        <w:t xml:space="preserve">tata a corredo della richiesta e </w:t>
      </w:r>
      <w:r w:rsidRPr="007A1239">
        <w:rPr>
          <w:rFonts w:ascii="Times New Roman" w:hAnsi="Times New Roman" w:cs="Times New Roman"/>
          <w:lang w:val="it-IT"/>
        </w:rPr>
        <w:t>procede ad un esame preliminare di tale documentazione sulla base di una “</w:t>
      </w:r>
      <w:r w:rsidRPr="007A1239">
        <w:rPr>
          <w:rFonts w:ascii="Times New Roman" w:hAnsi="Times New Roman" w:cs="Times New Roman"/>
          <w:i/>
          <w:lang w:val="it-IT"/>
        </w:rPr>
        <w:t>check list</w:t>
      </w:r>
      <w:r w:rsidRPr="007A1239">
        <w:rPr>
          <w:rFonts w:ascii="Times New Roman" w:hAnsi="Times New Roman" w:cs="Times New Roman"/>
          <w:lang w:val="it-IT"/>
        </w:rPr>
        <w:t xml:space="preserve">” predisposta </w:t>
      </w:r>
      <w:r w:rsidR="00846CCA" w:rsidRPr="007A1239">
        <w:rPr>
          <w:rFonts w:ascii="Times New Roman" w:hAnsi="Times New Roman" w:cs="Times New Roman"/>
          <w:lang w:val="it-IT"/>
        </w:rPr>
        <w:t xml:space="preserve">dalla </w:t>
      </w:r>
      <w:r w:rsidR="001B6CDA" w:rsidRPr="007A1239">
        <w:rPr>
          <w:rFonts w:ascii="Times New Roman" w:hAnsi="Times New Roman" w:cs="Times New Roman"/>
          <w:lang w:val="it-IT"/>
        </w:rPr>
        <w:t>SEDE</w:t>
      </w:r>
      <w:r w:rsidRPr="007A1239">
        <w:rPr>
          <w:rFonts w:ascii="Times New Roman" w:hAnsi="Times New Roman" w:cs="Times New Roman"/>
          <w:lang w:val="it-IT"/>
        </w:rPr>
        <w:t>. Se sulla base di tale esame la documentazione dovesse risultare incompleta,</w:t>
      </w:r>
      <w:r w:rsidR="00846CCA" w:rsidRPr="007A1239">
        <w:rPr>
          <w:rFonts w:ascii="Times New Roman" w:hAnsi="Times New Roman" w:cs="Times New Roman"/>
          <w:lang w:val="it-IT"/>
        </w:rPr>
        <w:t xml:space="preserve">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provvede a contattare il richiedente, fornendo assistenza sulla documentazione mancante e consentendo al richiedente la relativa integrazione. In ogni caso,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non può rifiutare di ricevere la documentazione, anche se ritenuta carente, e di trasmetterla </w:t>
      </w:r>
      <w:r w:rsidR="00846CCA" w:rsidRPr="007A1239">
        <w:rPr>
          <w:rFonts w:ascii="Times New Roman" w:hAnsi="Times New Roman" w:cs="Times New Roman"/>
          <w:lang w:val="it-IT"/>
        </w:rPr>
        <w:t xml:space="preserve">alla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w:t>
      </w:r>
      <w:r w:rsidR="00B33E20" w:rsidRPr="007A1239">
        <w:rPr>
          <w:rFonts w:ascii="Times New Roman" w:hAnsi="Times New Roman" w:cs="Times New Roman"/>
          <w:lang w:val="it-IT"/>
        </w:rPr>
        <w:t>laddove</w:t>
      </w:r>
      <w:r w:rsidRPr="007A1239">
        <w:rPr>
          <w:rFonts w:ascii="Times New Roman" w:hAnsi="Times New Roman" w:cs="Times New Roman"/>
          <w:lang w:val="it-IT"/>
        </w:rPr>
        <w:t xml:space="preserve"> l’</w:t>
      </w:r>
      <w:r w:rsidR="001B6CDA" w:rsidRPr="007A1239">
        <w:rPr>
          <w:rFonts w:ascii="Times New Roman" w:hAnsi="Times New Roman" w:cs="Times New Roman"/>
          <w:lang w:val="it-IT"/>
        </w:rPr>
        <w:t>UTENTE</w:t>
      </w:r>
      <w:r w:rsidRPr="007A1239">
        <w:rPr>
          <w:rFonts w:ascii="Times New Roman" w:hAnsi="Times New Roman" w:cs="Times New Roman"/>
          <w:lang w:val="it-IT"/>
        </w:rPr>
        <w:t xml:space="preserve"> insista nel richiederne la presentazione.</w:t>
      </w:r>
      <w:r w:rsidR="00452AD7" w:rsidRPr="007A1239">
        <w:rPr>
          <w:rFonts w:ascii="Times New Roman" w:hAnsi="Times New Roman" w:cs="Times New Roman"/>
          <w:lang w:val="it-IT"/>
        </w:rPr>
        <w:t xml:space="preserve"> </w:t>
      </w:r>
    </w:p>
    <w:p w14:paraId="021D717B" w14:textId="180C55C2" w:rsidR="0059689B" w:rsidRPr="007A1239" w:rsidRDefault="0059689B" w:rsidP="0059689B">
      <w:pPr>
        <w:pStyle w:val="Compact"/>
        <w:spacing w:before="120" w:after="120"/>
        <w:ind w:left="709"/>
        <w:jc w:val="both"/>
        <w:rPr>
          <w:rFonts w:ascii="Times New Roman" w:hAnsi="Times New Roman" w:cs="Times New Roman"/>
          <w:lang w:val="it-IT"/>
        </w:rPr>
      </w:pPr>
      <w:r w:rsidRPr="007A1239">
        <w:rPr>
          <w:rFonts w:ascii="Times New Roman" w:hAnsi="Times New Roman" w:cs="Times New Roman"/>
          <w:lang w:val="it-IT"/>
        </w:rPr>
        <w:t>L’AGGIUDICATARIO adotta tutte le misure necessarie per assicurare la massima sicurezza delle procedure, assicurando il rispetto delle normative nazionali e comunitarie vigenti, con particolare riguardo a quelle sulla riservatezza e trattamento dei dati personali.</w:t>
      </w:r>
    </w:p>
    <w:p w14:paraId="3BB03D6F" w14:textId="15D476CE" w:rsidR="00217A4A" w:rsidRPr="007A1239" w:rsidRDefault="00217A4A" w:rsidP="002A3545">
      <w:pPr>
        <w:pStyle w:val="Corpotesto"/>
        <w:numPr>
          <w:ilvl w:val="0"/>
          <w:numId w:val="1"/>
        </w:numPr>
        <w:tabs>
          <w:tab w:val="left" w:pos="993"/>
        </w:tabs>
        <w:spacing w:before="120" w:after="120"/>
        <w:ind w:left="709" w:hanging="283"/>
        <w:jc w:val="both"/>
        <w:rPr>
          <w:rFonts w:ascii="Times New Roman" w:hAnsi="Times New Roman" w:cs="Times New Roman"/>
          <w:lang w:val="it-IT"/>
        </w:rPr>
      </w:pPr>
      <w:r w:rsidRPr="007A1239">
        <w:rPr>
          <w:rFonts w:ascii="Times New Roman" w:hAnsi="Times New Roman" w:cs="Times New Roman"/>
          <w:i/>
          <w:lang w:val="it-IT"/>
        </w:rPr>
        <w:t xml:space="preserve">Trasmissione della documentazione relativa a richieste di </w:t>
      </w:r>
      <w:r w:rsidR="001B6CDA" w:rsidRPr="007A1239">
        <w:rPr>
          <w:rFonts w:ascii="Times New Roman" w:hAnsi="Times New Roman" w:cs="Times New Roman"/>
          <w:i/>
          <w:lang w:val="it-IT"/>
        </w:rPr>
        <w:t>VISTO</w:t>
      </w:r>
      <w:r w:rsidRPr="007A1239">
        <w:rPr>
          <w:rFonts w:ascii="Times New Roman" w:hAnsi="Times New Roman" w:cs="Times New Roman"/>
          <w:i/>
          <w:lang w:val="it-IT"/>
        </w:rPr>
        <w:t xml:space="preserve"> all</w:t>
      </w:r>
      <w:r w:rsidR="00846CCA" w:rsidRPr="007A1239">
        <w:rPr>
          <w:rFonts w:ascii="Times New Roman" w:hAnsi="Times New Roman" w:cs="Times New Roman"/>
          <w:i/>
          <w:lang w:val="it-IT"/>
        </w:rPr>
        <w:t xml:space="preserve">a </w:t>
      </w:r>
      <w:r w:rsidR="001B6CDA" w:rsidRPr="007A1239">
        <w:rPr>
          <w:rFonts w:ascii="Times New Roman" w:hAnsi="Times New Roman" w:cs="Times New Roman"/>
          <w:i/>
          <w:lang w:val="it-IT"/>
        </w:rPr>
        <w:t>SEDE</w:t>
      </w:r>
      <w:r w:rsidRPr="007A1239">
        <w:rPr>
          <w:rFonts w:ascii="Times New Roman" w:hAnsi="Times New Roman" w:cs="Times New Roman"/>
          <w:i/>
          <w:lang w:val="it-IT"/>
        </w:rPr>
        <w:t xml:space="preserve"> competente</w:t>
      </w:r>
      <w:r w:rsidR="000A038A" w:rsidRPr="007A1239">
        <w:rPr>
          <w:rFonts w:ascii="Times New Roman" w:hAnsi="Times New Roman" w:cs="Times New Roman"/>
          <w:i/>
          <w:lang w:val="it-IT"/>
        </w:rPr>
        <w:t xml:space="preserve"> </w:t>
      </w:r>
    </w:p>
    <w:p w14:paraId="135974C8" w14:textId="403E92C5" w:rsidR="00BC0E23" w:rsidRPr="007A1239" w:rsidRDefault="00217A4A" w:rsidP="00A7670F">
      <w:pPr>
        <w:autoSpaceDE w:val="0"/>
        <w:autoSpaceDN w:val="0"/>
        <w:adjustRightInd w:val="0"/>
        <w:spacing w:before="120" w:after="120"/>
        <w:ind w:left="720"/>
        <w:jc w:val="both"/>
        <w:rPr>
          <w:rFonts w:ascii="Times New Roman" w:hAnsi="Times New Roman" w:cs="Times New Roman"/>
          <w:lang w:val="it-IT"/>
        </w:rPr>
      </w:pPr>
      <w:r w:rsidRPr="007A1239">
        <w:rPr>
          <w:rFonts w:ascii="Times New Roman" w:hAnsi="Times New Roman" w:cs="Times New Roman"/>
          <w:lang w:val="it-IT"/>
        </w:rPr>
        <w:t>Terminato il processo di acquisizione dei dati personali e biometrici dell’</w:t>
      </w:r>
      <w:r w:rsidR="001B6CDA" w:rsidRPr="007A1239">
        <w:rPr>
          <w:rFonts w:ascii="Times New Roman" w:hAnsi="Times New Roman" w:cs="Times New Roman"/>
          <w:lang w:val="it-IT"/>
        </w:rPr>
        <w:t>UTENTE</w:t>
      </w:r>
      <w:r w:rsidRPr="007A1239">
        <w:rPr>
          <w:rFonts w:ascii="Times New Roman" w:hAnsi="Times New Roman" w:cs="Times New Roman"/>
          <w:lang w:val="it-IT"/>
        </w:rPr>
        <w:t xml:space="preserve"> presso i </w:t>
      </w:r>
      <w:r w:rsidR="00B212CF" w:rsidRPr="007A1239">
        <w:rPr>
          <w:rFonts w:ascii="Times New Roman" w:hAnsi="Times New Roman" w:cs="Times New Roman"/>
          <w:lang w:val="it-IT"/>
        </w:rPr>
        <w:t>VAC</w:t>
      </w:r>
      <w:r w:rsidRPr="007A1239">
        <w:rPr>
          <w:rFonts w:ascii="Times New Roman" w:hAnsi="Times New Roman" w:cs="Times New Roman"/>
          <w:lang w:val="it-IT"/>
        </w:rPr>
        <w:t>, il conce</w:t>
      </w:r>
      <w:r w:rsidR="003957EE" w:rsidRPr="007A1239">
        <w:rPr>
          <w:rFonts w:ascii="Times New Roman" w:hAnsi="Times New Roman" w:cs="Times New Roman"/>
          <w:lang w:val="it-IT"/>
        </w:rPr>
        <w:t>ssionario deve trasmettere all</w:t>
      </w:r>
      <w:r w:rsidR="00846CCA" w:rsidRPr="007A1239">
        <w:rPr>
          <w:rFonts w:ascii="Times New Roman" w:hAnsi="Times New Roman" w:cs="Times New Roman"/>
          <w:lang w:val="it-IT"/>
        </w:rPr>
        <w:t xml:space="preserve">a </w:t>
      </w:r>
      <w:r w:rsidR="001B6CDA" w:rsidRPr="007A1239">
        <w:rPr>
          <w:rFonts w:ascii="Times New Roman" w:hAnsi="Times New Roman" w:cs="Times New Roman"/>
          <w:lang w:val="it-IT"/>
        </w:rPr>
        <w:t>SEDE</w:t>
      </w:r>
      <w:r w:rsidR="003957EE" w:rsidRPr="007A1239">
        <w:rPr>
          <w:rFonts w:ascii="Times New Roman" w:hAnsi="Times New Roman" w:cs="Times New Roman"/>
          <w:lang w:val="it-IT"/>
        </w:rPr>
        <w:t xml:space="preserve"> </w:t>
      </w:r>
      <w:r w:rsidRPr="007A1239">
        <w:rPr>
          <w:rFonts w:ascii="Times New Roman" w:hAnsi="Times New Roman" w:cs="Times New Roman"/>
          <w:lang w:val="it-IT"/>
        </w:rPr>
        <w:t xml:space="preserve">una cartellina così composta: passaporto del richiedente, modulo di richiesta del </w:t>
      </w:r>
      <w:r w:rsidR="001B6CDA" w:rsidRPr="007A1239">
        <w:rPr>
          <w:rFonts w:ascii="Times New Roman" w:hAnsi="Times New Roman" w:cs="Times New Roman"/>
          <w:lang w:val="it-IT"/>
        </w:rPr>
        <w:t>VISTO</w:t>
      </w:r>
      <w:r w:rsidRPr="007A1239">
        <w:rPr>
          <w:rFonts w:ascii="Times New Roman" w:hAnsi="Times New Roman" w:cs="Times New Roman"/>
          <w:lang w:val="it-IT"/>
        </w:rPr>
        <w:t xml:space="preserve"> compilato e firmato dal richiedente, documentazione presentata dal richiedente, copia della ricevuta di pagamento rilasciata all’</w:t>
      </w:r>
      <w:r w:rsidR="001B6CDA" w:rsidRPr="007A1239">
        <w:rPr>
          <w:rFonts w:ascii="Times New Roman" w:hAnsi="Times New Roman" w:cs="Times New Roman"/>
          <w:lang w:val="it-IT"/>
        </w:rPr>
        <w:t>UTENTE</w:t>
      </w:r>
      <w:r w:rsidRPr="007A1239">
        <w:rPr>
          <w:rFonts w:ascii="Times New Roman" w:hAnsi="Times New Roman" w:cs="Times New Roman"/>
          <w:lang w:val="it-IT"/>
        </w:rPr>
        <w:t xml:space="preserve"> che indichi il versamento della tariffa consolare per il </w:t>
      </w:r>
      <w:r w:rsidR="001B6CDA" w:rsidRPr="007A1239">
        <w:rPr>
          <w:rFonts w:ascii="Times New Roman" w:hAnsi="Times New Roman" w:cs="Times New Roman"/>
          <w:lang w:val="it-IT"/>
        </w:rPr>
        <w:t>VISTO</w:t>
      </w:r>
      <w:r w:rsidRPr="007A1239">
        <w:rPr>
          <w:rFonts w:ascii="Times New Roman" w:hAnsi="Times New Roman" w:cs="Times New Roman"/>
          <w:lang w:val="it-IT"/>
        </w:rPr>
        <w:t xml:space="preserve">, lista dei documenti da presentare con le voci opportunamente spuntate, </w:t>
      </w:r>
      <w:r w:rsidR="00BB1CFF" w:rsidRPr="007A1239">
        <w:rPr>
          <w:rFonts w:ascii="Times New Roman" w:hAnsi="Times New Roman" w:cs="Times New Roman"/>
          <w:lang w:val="it-IT"/>
        </w:rPr>
        <w:t>copia</w:t>
      </w:r>
      <w:r w:rsidRPr="007A1239">
        <w:rPr>
          <w:rFonts w:ascii="Times New Roman" w:hAnsi="Times New Roman" w:cs="Times New Roman"/>
          <w:lang w:val="it-IT"/>
        </w:rPr>
        <w:t xml:space="preserve"> digitale della documentazione. </w:t>
      </w:r>
      <w:r w:rsidR="00846CCA" w:rsidRPr="007A1239">
        <w:rPr>
          <w:rFonts w:ascii="Times New Roman" w:hAnsi="Times New Roman" w:cs="Times New Roman"/>
          <w:lang w:val="it-IT"/>
        </w:rPr>
        <w:t xml:space="preserve">Alla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spetta la competenza esclusiva in ordine all'esame della domanda ed alla decisione sul rilascio </w:t>
      </w:r>
      <w:r w:rsidR="00491CB7" w:rsidRPr="007A1239">
        <w:rPr>
          <w:rFonts w:ascii="Times New Roman" w:hAnsi="Times New Roman" w:cs="Times New Roman"/>
          <w:lang w:val="it-IT"/>
        </w:rPr>
        <w:t xml:space="preserve">del VISTO </w:t>
      </w:r>
      <w:r w:rsidRPr="007A1239">
        <w:rPr>
          <w:rFonts w:ascii="Times New Roman" w:hAnsi="Times New Roman" w:cs="Times New Roman"/>
          <w:lang w:val="it-IT"/>
        </w:rPr>
        <w:t xml:space="preserve">o </w:t>
      </w:r>
      <w:r w:rsidR="0010521F" w:rsidRPr="007A1239">
        <w:rPr>
          <w:rFonts w:ascii="Times New Roman" w:hAnsi="Times New Roman" w:cs="Times New Roman"/>
          <w:lang w:val="it-IT"/>
        </w:rPr>
        <w:t>sulle</w:t>
      </w:r>
      <w:r w:rsidR="0010521F">
        <w:rPr>
          <w:rFonts w:ascii="Times New Roman" w:hAnsi="Times New Roman" w:cs="Times New Roman"/>
          <w:lang w:val="it-IT"/>
        </w:rPr>
        <w:t xml:space="preserve"> </w:t>
      </w:r>
      <w:r w:rsidR="0010521F" w:rsidRPr="007A1239">
        <w:rPr>
          <w:rFonts w:ascii="Times New Roman" w:hAnsi="Times New Roman" w:cs="Times New Roman"/>
          <w:lang w:val="it-IT"/>
        </w:rPr>
        <w:t>comunicazioni</w:t>
      </w:r>
      <w:r w:rsidR="00491CB7" w:rsidRPr="007A1239">
        <w:rPr>
          <w:rFonts w:ascii="Times New Roman" w:hAnsi="Times New Roman" w:cs="Times New Roman"/>
          <w:lang w:val="it-IT"/>
        </w:rPr>
        <w:t xml:space="preserve"> di preavviso e </w:t>
      </w:r>
      <w:r w:rsidRPr="007A1239">
        <w:rPr>
          <w:rFonts w:ascii="Times New Roman" w:hAnsi="Times New Roman" w:cs="Times New Roman"/>
          <w:lang w:val="it-IT"/>
        </w:rPr>
        <w:t>diniego</w:t>
      </w:r>
      <w:r w:rsidR="00491CB7" w:rsidRPr="007A1239">
        <w:rPr>
          <w:rFonts w:ascii="Times New Roman" w:hAnsi="Times New Roman" w:cs="Times New Roman"/>
          <w:lang w:val="it-IT"/>
        </w:rPr>
        <w:t xml:space="preserve"> dello stesso</w:t>
      </w:r>
      <w:r w:rsidRPr="007A1239">
        <w:rPr>
          <w:rFonts w:ascii="Times New Roman" w:hAnsi="Times New Roman" w:cs="Times New Roman"/>
          <w:lang w:val="it-IT"/>
        </w:rPr>
        <w:t>.</w:t>
      </w:r>
      <w:r w:rsidR="00BC0E23" w:rsidRPr="007A1239">
        <w:rPr>
          <w:rFonts w:ascii="Times New Roman" w:hAnsi="Times New Roman" w:cs="Times New Roman"/>
          <w:lang w:val="it-IT"/>
        </w:rPr>
        <w:t xml:space="preserve"> Per i centri servizi situati nella </w:t>
      </w:r>
      <w:r w:rsidR="003957EE" w:rsidRPr="007A1239">
        <w:rPr>
          <w:rFonts w:ascii="Times New Roman" w:hAnsi="Times New Roman" w:cs="Times New Roman"/>
          <w:lang w:val="it-IT"/>
        </w:rPr>
        <w:t>stessa città in cui è situat</w:t>
      </w:r>
      <w:r w:rsidR="0059689B" w:rsidRPr="007A1239">
        <w:rPr>
          <w:rFonts w:ascii="Times New Roman" w:hAnsi="Times New Roman" w:cs="Times New Roman"/>
          <w:lang w:val="it-IT"/>
        </w:rPr>
        <w:t>a</w:t>
      </w:r>
      <w:r w:rsidR="003957EE" w:rsidRPr="007A1239">
        <w:rPr>
          <w:rFonts w:ascii="Times New Roman" w:hAnsi="Times New Roman" w:cs="Times New Roman"/>
          <w:lang w:val="it-IT"/>
        </w:rPr>
        <w:t xml:space="preserve"> </w:t>
      </w:r>
      <w:r w:rsidR="00846CCA"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00BC0E23" w:rsidRPr="007A1239">
        <w:rPr>
          <w:rFonts w:ascii="Times New Roman" w:hAnsi="Times New Roman" w:cs="Times New Roman"/>
          <w:lang w:val="it-IT"/>
        </w:rPr>
        <w:t>, l’</w:t>
      </w:r>
      <w:r w:rsidR="001B6CDA" w:rsidRPr="007A1239">
        <w:rPr>
          <w:rFonts w:ascii="Times New Roman" w:hAnsi="Times New Roman" w:cs="Times New Roman"/>
          <w:lang w:val="it-IT"/>
        </w:rPr>
        <w:t>AGGIUDICATARIO</w:t>
      </w:r>
      <w:r w:rsidR="00BC0E23" w:rsidRPr="007A1239">
        <w:rPr>
          <w:rFonts w:ascii="Times New Roman" w:hAnsi="Times New Roman" w:cs="Times New Roman"/>
          <w:lang w:val="it-IT"/>
        </w:rPr>
        <w:t xml:space="preserve"> provvede alla trasmissione della documentazione entro massimo 24 ore dalla consegna da parte dell'</w:t>
      </w:r>
      <w:r w:rsidR="001B6CDA" w:rsidRPr="007A1239">
        <w:rPr>
          <w:rFonts w:ascii="Times New Roman" w:hAnsi="Times New Roman" w:cs="Times New Roman"/>
          <w:lang w:val="it-IT"/>
        </w:rPr>
        <w:t>UTENTE</w:t>
      </w:r>
      <w:r w:rsidR="00BC0E23" w:rsidRPr="007A1239">
        <w:rPr>
          <w:rFonts w:ascii="Times New Roman" w:hAnsi="Times New Roman" w:cs="Times New Roman"/>
          <w:lang w:val="it-IT"/>
        </w:rPr>
        <w:t>. Per i centri servizi situati in altre localit</w:t>
      </w:r>
      <w:r w:rsidR="003957EE" w:rsidRPr="007A1239">
        <w:rPr>
          <w:rFonts w:ascii="Times New Roman" w:hAnsi="Times New Roman" w:cs="Times New Roman"/>
          <w:lang w:val="it-IT"/>
        </w:rPr>
        <w:t xml:space="preserve">à del Paese in cui è situata </w:t>
      </w:r>
      <w:r w:rsidR="00846CCA"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00BC0E23" w:rsidRPr="007A1239">
        <w:rPr>
          <w:rFonts w:ascii="Times New Roman" w:hAnsi="Times New Roman" w:cs="Times New Roman"/>
          <w:lang w:val="it-IT"/>
        </w:rPr>
        <w:t>, l’</w:t>
      </w:r>
      <w:r w:rsidR="001B6CDA" w:rsidRPr="007A1239">
        <w:rPr>
          <w:rFonts w:ascii="Times New Roman" w:hAnsi="Times New Roman" w:cs="Times New Roman"/>
          <w:lang w:val="it-IT"/>
        </w:rPr>
        <w:t>AGGIUDICATARIO</w:t>
      </w:r>
      <w:r w:rsidR="00BC0E23" w:rsidRPr="007A1239">
        <w:rPr>
          <w:rFonts w:ascii="Times New Roman" w:hAnsi="Times New Roman" w:cs="Times New Roman"/>
          <w:lang w:val="it-IT"/>
        </w:rPr>
        <w:t xml:space="preserve"> provvede alla trasmissione della documentazione entro massimo 48 ore</w:t>
      </w:r>
      <w:r w:rsidR="0059689B" w:rsidRPr="007A1239">
        <w:rPr>
          <w:rFonts w:ascii="Times New Roman" w:hAnsi="Times New Roman" w:cs="Times New Roman"/>
          <w:lang w:val="it-IT"/>
        </w:rPr>
        <w:t>, salvo problemi collegati alla sicurezza del Paese</w:t>
      </w:r>
      <w:r w:rsidR="00152CA8" w:rsidRPr="007A1239">
        <w:rPr>
          <w:rFonts w:ascii="Times New Roman" w:hAnsi="Times New Roman" w:cs="Times New Roman"/>
          <w:lang w:val="it-IT"/>
        </w:rPr>
        <w:t xml:space="preserve">. </w:t>
      </w:r>
    </w:p>
    <w:p w14:paraId="1DFBE8CA" w14:textId="38635C2A" w:rsidR="00217A4A" w:rsidRPr="007A1239" w:rsidRDefault="00217A4A" w:rsidP="002A3545">
      <w:pPr>
        <w:pStyle w:val="Compact"/>
        <w:numPr>
          <w:ilvl w:val="0"/>
          <w:numId w:val="1"/>
        </w:numPr>
        <w:tabs>
          <w:tab w:val="left" w:pos="993"/>
        </w:tabs>
        <w:spacing w:before="120" w:after="120"/>
        <w:ind w:left="709" w:hanging="283"/>
        <w:jc w:val="both"/>
        <w:rPr>
          <w:rFonts w:ascii="Times New Roman" w:hAnsi="Times New Roman" w:cs="Times New Roman"/>
          <w:i/>
          <w:lang w:val="it-IT"/>
        </w:rPr>
      </w:pPr>
      <w:r w:rsidRPr="007A1239">
        <w:rPr>
          <w:rFonts w:ascii="Times New Roman" w:hAnsi="Times New Roman" w:cs="Times New Roman"/>
          <w:i/>
          <w:lang w:val="it-IT"/>
        </w:rPr>
        <w:t xml:space="preserve">Restituzione ai richiedenti dei passaporti su cui è stato apposto il </w:t>
      </w:r>
      <w:r w:rsidR="001B6CDA" w:rsidRPr="007A1239">
        <w:rPr>
          <w:rFonts w:ascii="Times New Roman" w:hAnsi="Times New Roman" w:cs="Times New Roman"/>
          <w:i/>
          <w:lang w:val="it-IT"/>
        </w:rPr>
        <w:t>VISTO</w:t>
      </w:r>
      <w:r w:rsidR="000A038A" w:rsidRPr="007A1239">
        <w:rPr>
          <w:rFonts w:ascii="Times New Roman" w:hAnsi="Times New Roman" w:cs="Times New Roman"/>
          <w:i/>
          <w:lang w:val="it-IT"/>
        </w:rPr>
        <w:t xml:space="preserve"> </w:t>
      </w:r>
    </w:p>
    <w:p w14:paraId="0593BB99" w14:textId="5D7BA1A5" w:rsidR="00A742DC" w:rsidRPr="007A1239" w:rsidRDefault="00217A4A" w:rsidP="00D76CC8">
      <w:pPr>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 xml:space="preserve">Dopo la trattazione della richiesta da parte </w:t>
      </w:r>
      <w:r w:rsidR="00846CCA" w:rsidRPr="007A1239">
        <w:rPr>
          <w:rFonts w:ascii="Times New Roman" w:hAnsi="Times New Roman" w:cs="Times New Roman"/>
          <w:lang w:val="it-IT"/>
        </w:rPr>
        <w:t xml:space="preserve">della </w:t>
      </w:r>
      <w:r w:rsidR="001B6CDA" w:rsidRPr="007A1239">
        <w:rPr>
          <w:rFonts w:ascii="Times New Roman" w:hAnsi="Times New Roman" w:cs="Times New Roman"/>
          <w:lang w:val="it-IT"/>
        </w:rPr>
        <w:t>SEDE</w:t>
      </w:r>
      <w:r w:rsidRPr="007A1239">
        <w:rPr>
          <w:rFonts w:ascii="Times New Roman" w:hAnsi="Times New Roman" w:cs="Times New Roman"/>
          <w:lang w:val="it-IT"/>
        </w:rPr>
        <w:t>,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restituisce </w:t>
      </w:r>
      <w:r w:rsidR="00183969" w:rsidRPr="007A1239">
        <w:rPr>
          <w:rFonts w:ascii="Times New Roman" w:hAnsi="Times New Roman" w:cs="Times New Roman"/>
          <w:lang w:val="it-IT"/>
        </w:rPr>
        <w:t>all’UTENTE</w:t>
      </w:r>
      <w:r w:rsidRPr="007A1239">
        <w:rPr>
          <w:rFonts w:ascii="Times New Roman" w:hAnsi="Times New Roman" w:cs="Times New Roman"/>
          <w:lang w:val="it-IT"/>
        </w:rPr>
        <w:t xml:space="preserve"> i passaporti e la relativa documentazione. In caso di </w:t>
      </w:r>
      <w:proofErr w:type="spellStart"/>
      <w:r w:rsidR="00152CA8" w:rsidRPr="007A1239">
        <w:rPr>
          <w:rFonts w:ascii="Times New Roman" w:hAnsi="Times New Roman" w:cs="Times New Roman"/>
          <w:lang w:val="it-IT"/>
        </w:rPr>
        <w:t>pre</w:t>
      </w:r>
      <w:proofErr w:type="spellEnd"/>
      <w:r w:rsidR="00152CA8" w:rsidRPr="007A1239">
        <w:rPr>
          <w:rFonts w:ascii="Times New Roman" w:hAnsi="Times New Roman" w:cs="Times New Roman"/>
          <w:lang w:val="it-IT"/>
        </w:rPr>
        <w:t xml:space="preserve">-avviso di rigetto, comunicazione e </w:t>
      </w:r>
      <w:r w:rsidRPr="007A1239">
        <w:rPr>
          <w:rFonts w:ascii="Times New Roman" w:hAnsi="Times New Roman" w:cs="Times New Roman"/>
          <w:lang w:val="it-IT"/>
        </w:rPr>
        <w:t xml:space="preserve">diniego del </w:t>
      </w:r>
      <w:r w:rsidR="001B6CDA" w:rsidRPr="007A1239">
        <w:rPr>
          <w:rFonts w:ascii="Times New Roman" w:hAnsi="Times New Roman" w:cs="Times New Roman"/>
          <w:lang w:val="it-IT"/>
        </w:rPr>
        <w:t>VISTO</w:t>
      </w:r>
      <w:r w:rsidRPr="007A1239">
        <w:rPr>
          <w:rFonts w:ascii="Times New Roman" w:hAnsi="Times New Roman" w:cs="Times New Roman"/>
          <w:lang w:val="it-IT"/>
        </w:rPr>
        <w:t>,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consegna al richiedente l’apposita comunicazione datata e firmata dal responsabile del procedimento presso </w:t>
      </w:r>
      <w:r w:rsidR="00263F07"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redatta secondo le vigenti normative nazionali e comunitarie.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inoltre, acquisisce la sottoscrizione della comunicazione da parte dell’interessato per avvenuta </w:t>
      </w:r>
      <w:r w:rsidR="003224B3" w:rsidRPr="007A1239">
        <w:rPr>
          <w:rFonts w:ascii="Times New Roman" w:hAnsi="Times New Roman" w:cs="Times New Roman"/>
          <w:lang w:val="it-IT"/>
        </w:rPr>
        <w:t xml:space="preserve">ricezione e la ritrasmette </w:t>
      </w:r>
      <w:r w:rsidR="00263F07" w:rsidRPr="007A1239">
        <w:rPr>
          <w:rFonts w:ascii="Times New Roman" w:hAnsi="Times New Roman" w:cs="Times New Roman"/>
          <w:lang w:val="it-IT"/>
        </w:rPr>
        <w:t xml:space="preserve">alla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Per i </w:t>
      </w:r>
      <w:r w:rsidR="00183969" w:rsidRPr="007A1239">
        <w:rPr>
          <w:rFonts w:ascii="Times New Roman" w:hAnsi="Times New Roman" w:cs="Times New Roman"/>
          <w:lang w:val="it-IT"/>
        </w:rPr>
        <w:t>C</w:t>
      </w:r>
      <w:r w:rsidRPr="007A1239">
        <w:rPr>
          <w:rFonts w:ascii="Times New Roman" w:hAnsi="Times New Roman" w:cs="Times New Roman"/>
          <w:lang w:val="it-IT"/>
        </w:rPr>
        <w:t xml:space="preserve">entri </w:t>
      </w:r>
      <w:r w:rsidR="00183969" w:rsidRPr="007A1239">
        <w:rPr>
          <w:rFonts w:ascii="Times New Roman" w:hAnsi="Times New Roman" w:cs="Times New Roman"/>
          <w:lang w:val="it-IT"/>
        </w:rPr>
        <w:t xml:space="preserve">VAC </w:t>
      </w:r>
      <w:r w:rsidRPr="007A1239">
        <w:rPr>
          <w:rFonts w:ascii="Times New Roman" w:hAnsi="Times New Roman" w:cs="Times New Roman"/>
          <w:lang w:val="it-IT"/>
        </w:rPr>
        <w:t xml:space="preserve">situati nella </w:t>
      </w:r>
      <w:r w:rsidR="003957EE" w:rsidRPr="007A1239">
        <w:rPr>
          <w:rFonts w:ascii="Times New Roman" w:hAnsi="Times New Roman" w:cs="Times New Roman"/>
          <w:lang w:val="it-IT"/>
        </w:rPr>
        <w:t xml:space="preserve">stessa città in cui è situata </w:t>
      </w:r>
      <w:r w:rsidR="00263F07"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Pr="007A1239">
        <w:rPr>
          <w:rFonts w:ascii="Times New Roman" w:hAnsi="Times New Roman" w:cs="Times New Roman"/>
          <w:lang w:val="it-IT"/>
        </w:rPr>
        <w:t>,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provvede alla restituzione dei passaporti </w:t>
      </w:r>
      <w:r w:rsidR="00CD7C24" w:rsidRPr="007A1239">
        <w:rPr>
          <w:rFonts w:ascii="Times New Roman" w:hAnsi="Times New Roman" w:cs="Times New Roman"/>
          <w:lang w:val="it-IT"/>
        </w:rPr>
        <w:t>all’</w:t>
      </w:r>
      <w:r w:rsidR="001B6CDA" w:rsidRPr="007A1239">
        <w:rPr>
          <w:rFonts w:ascii="Times New Roman" w:hAnsi="Times New Roman" w:cs="Times New Roman"/>
          <w:lang w:val="it-IT"/>
        </w:rPr>
        <w:t>UTENTE</w:t>
      </w:r>
      <w:r w:rsidR="00CD7C24" w:rsidRPr="007A1239">
        <w:rPr>
          <w:rFonts w:ascii="Times New Roman" w:hAnsi="Times New Roman" w:cs="Times New Roman"/>
          <w:lang w:val="it-IT"/>
        </w:rPr>
        <w:t xml:space="preserve"> </w:t>
      </w:r>
      <w:r w:rsidRPr="007A1239">
        <w:rPr>
          <w:rFonts w:ascii="Times New Roman" w:hAnsi="Times New Roman" w:cs="Times New Roman"/>
          <w:lang w:val="it-IT"/>
        </w:rPr>
        <w:t xml:space="preserve">entro massimo 24 ore dalla consegna da parte </w:t>
      </w:r>
      <w:r w:rsidR="00263F07" w:rsidRPr="007A1239">
        <w:rPr>
          <w:rFonts w:ascii="Times New Roman" w:hAnsi="Times New Roman" w:cs="Times New Roman"/>
          <w:lang w:val="it-IT"/>
        </w:rPr>
        <w:t xml:space="preserve">della </w:t>
      </w:r>
      <w:r w:rsidR="001B6CDA" w:rsidRPr="007A1239">
        <w:rPr>
          <w:rFonts w:ascii="Times New Roman" w:hAnsi="Times New Roman" w:cs="Times New Roman"/>
          <w:lang w:val="it-IT"/>
        </w:rPr>
        <w:t>SEDE</w:t>
      </w:r>
      <w:r w:rsidRPr="007A1239">
        <w:rPr>
          <w:rFonts w:ascii="Times New Roman" w:hAnsi="Times New Roman" w:cs="Times New Roman"/>
          <w:lang w:val="it-IT"/>
        </w:rPr>
        <w:t>. Per i centri servizi situati in altre localit</w:t>
      </w:r>
      <w:r w:rsidR="003957EE" w:rsidRPr="007A1239">
        <w:rPr>
          <w:rFonts w:ascii="Times New Roman" w:hAnsi="Times New Roman" w:cs="Times New Roman"/>
          <w:lang w:val="it-IT"/>
        </w:rPr>
        <w:t xml:space="preserve">à del Paese in cui è situata </w:t>
      </w:r>
      <w:r w:rsidR="00263F07"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Pr="007A1239">
        <w:rPr>
          <w:rFonts w:ascii="Times New Roman" w:hAnsi="Times New Roman" w:cs="Times New Roman"/>
          <w:lang w:val="it-IT"/>
        </w:rPr>
        <w:t>,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provvede alla restituzione dei passaporti entro massimo 48 ore</w:t>
      </w:r>
      <w:r w:rsidR="00183969" w:rsidRPr="007A1239">
        <w:rPr>
          <w:rFonts w:ascii="Times New Roman" w:hAnsi="Times New Roman" w:cs="Times New Roman"/>
          <w:lang w:val="it-IT"/>
        </w:rPr>
        <w:t>, salvo problemi collegati alla sicurezza del Paese.</w:t>
      </w:r>
    </w:p>
    <w:p w14:paraId="00D4FE8B" w14:textId="549B1B85" w:rsidR="00B269A4" w:rsidRPr="007A1239" w:rsidRDefault="00000AB5" w:rsidP="002A3545">
      <w:pPr>
        <w:pStyle w:val="Paragrafoelenco"/>
        <w:numPr>
          <w:ilvl w:val="0"/>
          <w:numId w:val="1"/>
        </w:numPr>
        <w:tabs>
          <w:tab w:val="left" w:pos="993"/>
        </w:tabs>
        <w:spacing w:before="120" w:after="120"/>
        <w:ind w:left="709" w:hanging="283"/>
        <w:jc w:val="both"/>
        <w:rPr>
          <w:rFonts w:ascii="Times New Roman" w:hAnsi="Times New Roman" w:cs="Times New Roman"/>
          <w:lang w:val="it-IT"/>
        </w:rPr>
      </w:pPr>
      <w:r w:rsidRPr="007A1239">
        <w:rPr>
          <w:rFonts w:ascii="Times New Roman" w:hAnsi="Times New Roman" w:cs="Times New Roman"/>
          <w:i/>
          <w:lang w:val="it-IT"/>
        </w:rPr>
        <w:lastRenderedPageBreak/>
        <w:t xml:space="preserve">Inserimento di dati relativi ad una richiesta di </w:t>
      </w:r>
      <w:r w:rsidR="001B6CDA" w:rsidRPr="007A1239">
        <w:rPr>
          <w:rFonts w:ascii="Times New Roman" w:hAnsi="Times New Roman" w:cs="Times New Roman"/>
          <w:i/>
          <w:lang w:val="it-IT"/>
        </w:rPr>
        <w:t>VISTO</w:t>
      </w:r>
      <w:r w:rsidRPr="007A1239">
        <w:rPr>
          <w:rFonts w:ascii="Times New Roman" w:hAnsi="Times New Roman" w:cs="Times New Roman"/>
          <w:i/>
          <w:lang w:val="it-IT"/>
        </w:rPr>
        <w:t xml:space="preserve"> in una banca dati informatizzata</w:t>
      </w:r>
      <w:r w:rsidR="000A038A" w:rsidRPr="007A1239">
        <w:rPr>
          <w:rFonts w:ascii="Times New Roman" w:hAnsi="Times New Roman" w:cs="Times New Roman"/>
          <w:i/>
          <w:lang w:val="it-IT"/>
        </w:rPr>
        <w:t xml:space="preserve"> </w:t>
      </w:r>
    </w:p>
    <w:p w14:paraId="13F6F7D6" w14:textId="0BE7341A" w:rsidR="00241436" w:rsidRPr="007A1239" w:rsidRDefault="00000AB5" w:rsidP="00D76CC8">
      <w:pPr>
        <w:pStyle w:val="FirstParagraph"/>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sulla base delle richieste raccolte e dei dati richiesti all’atto della presentazione dell’istanza, inserisce i dati relativi ai richiedenti in un’apposita banca dati informatica, sulla base di una “ch</w:t>
      </w:r>
      <w:r w:rsidR="00241436" w:rsidRPr="007A1239">
        <w:rPr>
          <w:rFonts w:ascii="Times New Roman" w:hAnsi="Times New Roman" w:cs="Times New Roman"/>
          <w:lang w:val="it-IT"/>
        </w:rPr>
        <w:t xml:space="preserve">eck list” fornita </w:t>
      </w:r>
      <w:r w:rsidR="00263F07" w:rsidRPr="007A1239">
        <w:rPr>
          <w:rFonts w:ascii="Times New Roman" w:hAnsi="Times New Roman" w:cs="Times New Roman"/>
          <w:lang w:val="it-IT"/>
        </w:rPr>
        <w:t xml:space="preserve">dalla </w:t>
      </w:r>
      <w:r w:rsidR="001B6CDA" w:rsidRPr="007A1239">
        <w:rPr>
          <w:rFonts w:ascii="Times New Roman" w:hAnsi="Times New Roman" w:cs="Times New Roman"/>
          <w:lang w:val="it-IT"/>
        </w:rPr>
        <w:t>SEDE</w:t>
      </w:r>
      <w:r w:rsidR="00241436" w:rsidRPr="007A1239">
        <w:rPr>
          <w:rFonts w:ascii="Times New Roman" w:hAnsi="Times New Roman" w:cs="Times New Roman"/>
          <w:lang w:val="it-IT"/>
        </w:rPr>
        <w:t xml:space="preserve">. </w:t>
      </w:r>
      <w:r w:rsidR="00263F07" w:rsidRPr="007A1239">
        <w:rPr>
          <w:rFonts w:ascii="Times New Roman" w:hAnsi="Times New Roman" w:cs="Times New Roman"/>
          <w:lang w:val="it-IT"/>
        </w:rPr>
        <w:t xml:space="preserve">Alla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è consentito in qualsiasi momento accedere alla banca dati e avere informazioni sullo stato di avanzamento della richiesta. </w:t>
      </w:r>
      <w:r w:rsidR="00263F07"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può disporre che all’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sia consentito l’accesso, a determinate condizioni, ad una propria base di dati, nella quale il personale dell’</w:t>
      </w:r>
      <w:r w:rsidR="001B6CDA" w:rsidRPr="007A1239">
        <w:rPr>
          <w:rFonts w:ascii="Times New Roman" w:hAnsi="Times New Roman" w:cs="Times New Roman"/>
          <w:lang w:val="it-IT"/>
        </w:rPr>
        <w:t>AGGIUDICATARIO</w:t>
      </w:r>
      <w:r w:rsidRPr="007A1239">
        <w:rPr>
          <w:rFonts w:ascii="Times New Roman" w:hAnsi="Times New Roman" w:cs="Times New Roman"/>
          <w:lang w:val="it-IT"/>
        </w:rPr>
        <w:t>, dotato di apposita abilitazione da parte dell'</w:t>
      </w:r>
      <w:r w:rsidR="001B6CDA" w:rsidRPr="007A1239">
        <w:rPr>
          <w:rFonts w:ascii="Times New Roman" w:hAnsi="Times New Roman" w:cs="Times New Roman"/>
          <w:lang w:val="it-IT"/>
        </w:rPr>
        <w:t>UFFICIO</w:t>
      </w:r>
      <w:r w:rsidRPr="007A1239">
        <w:rPr>
          <w:rFonts w:ascii="Times New Roman" w:hAnsi="Times New Roman" w:cs="Times New Roman"/>
          <w:lang w:val="it-IT"/>
        </w:rPr>
        <w:t xml:space="preserve"> stesso, può inserire dati relativi alle richieste di </w:t>
      </w:r>
      <w:r w:rsidR="001B6CDA" w:rsidRPr="007A1239">
        <w:rPr>
          <w:rFonts w:ascii="Times New Roman" w:hAnsi="Times New Roman" w:cs="Times New Roman"/>
          <w:lang w:val="it-IT"/>
        </w:rPr>
        <w:t>VISTO</w:t>
      </w:r>
      <w:r w:rsidRPr="007A1239">
        <w:rPr>
          <w:rFonts w:ascii="Times New Roman" w:hAnsi="Times New Roman" w:cs="Times New Roman"/>
          <w:lang w:val="it-IT"/>
        </w:rPr>
        <w:t xml:space="preserve"> presentate, secondo procedure stabilite </w:t>
      </w:r>
      <w:r w:rsidR="00263F07" w:rsidRPr="007A1239">
        <w:rPr>
          <w:rFonts w:ascii="Times New Roman" w:hAnsi="Times New Roman" w:cs="Times New Roman"/>
          <w:lang w:val="it-IT"/>
        </w:rPr>
        <w:t xml:space="preserve">dalla </w:t>
      </w:r>
      <w:r w:rsidR="001B6CDA" w:rsidRPr="007A1239">
        <w:rPr>
          <w:rFonts w:ascii="Times New Roman" w:hAnsi="Times New Roman" w:cs="Times New Roman"/>
          <w:lang w:val="it-IT"/>
        </w:rPr>
        <w:t>SEDE</w:t>
      </w:r>
      <w:r w:rsidRPr="007A1239">
        <w:rPr>
          <w:rFonts w:ascii="Times New Roman" w:hAnsi="Times New Roman" w:cs="Times New Roman"/>
          <w:lang w:val="it-IT"/>
        </w:rPr>
        <w:t>.</w:t>
      </w:r>
      <w:r w:rsidR="00B65F8B" w:rsidRPr="007A1239">
        <w:rPr>
          <w:rFonts w:ascii="Times New Roman" w:hAnsi="Times New Roman" w:cs="Times New Roman"/>
          <w:lang w:val="it-IT"/>
        </w:rPr>
        <w:t xml:space="preserve"> Il concessionario adotta tutte le misure necessarie per assicurare la massima sicurezza delle spedizioni e delle consegne.</w:t>
      </w:r>
    </w:p>
    <w:p w14:paraId="55C6C324" w14:textId="529E7B4B" w:rsidR="00B269A4" w:rsidRPr="007A1239" w:rsidRDefault="00000AB5" w:rsidP="002A3545">
      <w:pPr>
        <w:pStyle w:val="Paragrafoelenco"/>
        <w:numPr>
          <w:ilvl w:val="0"/>
          <w:numId w:val="1"/>
        </w:numPr>
        <w:tabs>
          <w:tab w:val="left" w:pos="851"/>
          <w:tab w:val="left" w:pos="993"/>
        </w:tabs>
        <w:spacing w:before="120" w:after="120"/>
        <w:ind w:left="709" w:hanging="283"/>
        <w:jc w:val="both"/>
        <w:rPr>
          <w:rFonts w:ascii="Times New Roman" w:hAnsi="Times New Roman" w:cs="Times New Roman"/>
          <w:lang w:val="it-IT"/>
        </w:rPr>
      </w:pPr>
      <w:bookmarkStart w:id="0" w:name="_Hlk101959594"/>
      <w:r w:rsidRPr="007A1239">
        <w:rPr>
          <w:rFonts w:ascii="Times New Roman" w:hAnsi="Times New Roman" w:cs="Times New Roman"/>
          <w:i/>
          <w:lang w:val="it-IT"/>
        </w:rPr>
        <w:t>Incasso di diritti e tariffe</w:t>
      </w:r>
      <w:r w:rsidR="000A038A" w:rsidRPr="007A1239">
        <w:rPr>
          <w:rFonts w:ascii="Times New Roman" w:hAnsi="Times New Roman" w:cs="Times New Roman"/>
          <w:lang w:val="it-IT"/>
        </w:rPr>
        <w:t xml:space="preserve"> </w:t>
      </w:r>
    </w:p>
    <w:p w14:paraId="36AFEB8C" w14:textId="7D6DD682" w:rsidR="006D41EC" w:rsidRPr="007A1239" w:rsidRDefault="00000AB5" w:rsidP="00D76CC8">
      <w:pPr>
        <w:pStyle w:val="FirstParagraph"/>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provvede, per conto dell</w:t>
      </w:r>
      <w:r w:rsidR="006D41EC" w:rsidRPr="007A1239">
        <w:rPr>
          <w:rFonts w:ascii="Times New Roman" w:hAnsi="Times New Roman" w:cs="Times New Roman"/>
          <w:lang w:val="it-IT"/>
        </w:rPr>
        <w:t xml:space="preserve">e </w:t>
      </w:r>
      <w:r w:rsidR="009138D1">
        <w:rPr>
          <w:rFonts w:ascii="Times New Roman" w:hAnsi="Times New Roman" w:cs="Times New Roman"/>
          <w:lang w:val="it-IT"/>
        </w:rPr>
        <w:t>SEDI</w:t>
      </w:r>
      <w:r w:rsidRPr="007A1239">
        <w:rPr>
          <w:rFonts w:ascii="Times New Roman" w:hAnsi="Times New Roman" w:cs="Times New Roman"/>
          <w:lang w:val="it-IT"/>
        </w:rPr>
        <w:t>, all’incasso</w:t>
      </w:r>
      <w:r w:rsidR="00D13493" w:rsidRPr="007A1239">
        <w:rPr>
          <w:rFonts w:ascii="Times New Roman" w:hAnsi="Times New Roman" w:cs="Times New Roman"/>
          <w:lang w:val="it-IT"/>
        </w:rPr>
        <w:t xml:space="preserve"> delle tariffe consolari dovute</w:t>
      </w:r>
      <w:r w:rsidR="001F5C51" w:rsidRPr="007A1239">
        <w:rPr>
          <w:rFonts w:ascii="Times New Roman" w:hAnsi="Times New Roman" w:cs="Times New Roman"/>
          <w:lang w:val="it-IT"/>
        </w:rPr>
        <w:t xml:space="preserve"> e le versa </w:t>
      </w:r>
      <w:r w:rsidR="00263F07" w:rsidRPr="007A1239">
        <w:rPr>
          <w:rFonts w:ascii="Times New Roman" w:hAnsi="Times New Roman" w:cs="Times New Roman"/>
          <w:lang w:val="it-IT"/>
        </w:rPr>
        <w:t xml:space="preserve">alla </w:t>
      </w:r>
      <w:r w:rsidR="001B6CDA" w:rsidRPr="007A1239">
        <w:rPr>
          <w:rFonts w:ascii="Times New Roman" w:hAnsi="Times New Roman" w:cs="Times New Roman"/>
          <w:lang w:val="it-IT"/>
        </w:rPr>
        <w:t>SEDE</w:t>
      </w:r>
      <w:r w:rsidR="001F5C51" w:rsidRPr="007A1239">
        <w:rPr>
          <w:rFonts w:ascii="Times New Roman" w:hAnsi="Times New Roman" w:cs="Times New Roman"/>
          <w:lang w:val="it-IT"/>
        </w:rPr>
        <w:t xml:space="preserve"> nella giornata immediatamente successiva</w:t>
      </w:r>
      <w:r w:rsidR="002E4443" w:rsidRPr="007A1239">
        <w:rPr>
          <w:rFonts w:ascii="Times New Roman" w:hAnsi="Times New Roman" w:cs="Times New Roman"/>
          <w:lang w:val="it-IT"/>
        </w:rPr>
        <w:t xml:space="preserve"> rispetto a quella in cui sono state incassate</w:t>
      </w:r>
      <w:r w:rsidR="00980660" w:rsidRPr="007A1239">
        <w:rPr>
          <w:rFonts w:ascii="Times New Roman" w:hAnsi="Times New Roman" w:cs="Times New Roman"/>
          <w:lang w:val="it-IT"/>
        </w:rPr>
        <w:t xml:space="preserve"> o provvede al versamento settimanale secondo le esigenze della SEDE</w:t>
      </w:r>
      <w:r w:rsidR="002E4443" w:rsidRPr="007A1239">
        <w:rPr>
          <w:rFonts w:ascii="Times New Roman" w:hAnsi="Times New Roman" w:cs="Times New Roman"/>
          <w:lang w:val="it-IT"/>
        </w:rPr>
        <w:t xml:space="preserve">. </w:t>
      </w:r>
      <w:r w:rsidR="002D53B3" w:rsidRPr="007A1239">
        <w:rPr>
          <w:rFonts w:ascii="Times New Roman" w:hAnsi="Times New Roman" w:cs="Times New Roman"/>
          <w:lang w:val="it-IT"/>
        </w:rPr>
        <w:t>Il trasferimento delle tariffe consolar</w:t>
      </w:r>
      <w:r w:rsidR="003224B3" w:rsidRPr="007A1239">
        <w:rPr>
          <w:rFonts w:ascii="Times New Roman" w:hAnsi="Times New Roman" w:cs="Times New Roman"/>
          <w:lang w:val="it-IT"/>
        </w:rPr>
        <w:t>i</w:t>
      </w:r>
      <w:r w:rsidR="002D53B3" w:rsidRPr="007A1239">
        <w:rPr>
          <w:rFonts w:ascii="Times New Roman" w:hAnsi="Times New Roman" w:cs="Times New Roman"/>
          <w:lang w:val="it-IT"/>
        </w:rPr>
        <w:t xml:space="preserve"> avviene tramite bonifico bancario. </w:t>
      </w:r>
    </w:p>
    <w:p w14:paraId="36212216" w14:textId="77777777" w:rsidR="007967DA" w:rsidRPr="007A1239" w:rsidRDefault="002D53B3" w:rsidP="00D76CC8">
      <w:pPr>
        <w:pStyle w:val="FirstParagraph"/>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Per tutta la durata del contratto ciascun bonifico bancario dovrà essere contrassegnato dal codice CIG indicato nei documenti di gara.</w:t>
      </w:r>
    </w:p>
    <w:p w14:paraId="4FC67768" w14:textId="062C39AF" w:rsidR="007967DA" w:rsidRPr="007A1239" w:rsidRDefault="007967DA" w:rsidP="00D76CC8">
      <w:pPr>
        <w:pStyle w:val="FirstParagraph"/>
        <w:tabs>
          <w:tab w:val="left" w:pos="709"/>
        </w:tabs>
        <w:spacing w:before="120" w:after="120"/>
        <w:ind w:left="709"/>
        <w:jc w:val="both"/>
        <w:rPr>
          <w:rFonts w:ascii="Times New Roman" w:hAnsi="Times New Roman" w:cs="Times New Roman"/>
          <w:lang w:val="it-IT"/>
        </w:rPr>
      </w:pPr>
      <w:r w:rsidRPr="00E8073C">
        <w:rPr>
          <w:rFonts w:ascii="Times New Roman" w:hAnsi="Times New Roman" w:cs="Times New Roman"/>
          <w:lang w:val="it-IT"/>
        </w:rPr>
        <w:t xml:space="preserve">Solo in caso di impossibilità tecnica </w:t>
      </w:r>
      <w:r w:rsidR="00B272C0" w:rsidRPr="00E8073C">
        <w:rPr>
          <w:rFonts w:ascii="Times New Roman" w:hAnsi="Times New Roman" w:cs="Times New Roman"/>
          <w:lang w:val="it-IT"/>
        </w:rPr>
        <w:t>derivante da malfunzionament</w:t>
      </w:r>
      <w:r w:rsidR="009138D1" w:rsidRPr="00E8073C">
        <w:rPr>
          <w:rFonts w:ascii="Times New Roman" w:hAnsi="Times New Roman" w:cs="Times New Roman"/>
          <w:lang w:val="it-IT"/>
        </w:rPr>
        <w:t xml:space="preserve">i </w:t>
      </w:r>
      <w:r w:rsidR="00B272C0" w:rsidRPr="00E8073C">
        <w:rPr>
          <w:rFonts w:ascii="Times New Roman" w:hAnsi="Times New Roman" w:cs="Times New Roman"/>
          <w:lang w:val="it-IT"/>
        </w:rPr>
        <w:t>del</w:t>
      </w:r>
      <w:r w:rsidRPr="00E8073C">
        <w:rPr>
          <w:rFonts w:ascii="Times New Roman" w:hAnsi="Times New Roman" w:cs="Times New Roman"/>
          <w:lang w:val="it-IT"/>
        </w:rPr>
        <w:t xml:space="preserve"> sistema bancario locale, l’</w:t>
      </w:r>
      <w:r w:rsidR="001B6CDA" w:rsidRPr="00E8073C">
        <w:rPr>
          <w:rFonts w:ascii="Times New Roman" w:hAnsi="Times New Roman" w:cs="Times New Roman"/>
          <w:lang w:val="it-IT"/>
        </w:rPr>
        <w:t>AGGIUDICATARIO</w:t>
      </w:r>
      <w:r w:rsidRPr="00E8073C">
        <w:rPr>
          <w:rFonts w:ascii="Times New Roman" w:hAnsi="Times New Roman" w:cs="Times New Roman"/>
          <w:lang w:val="it-IT"/>
        </w:rPr>
        <w:t xml:space="preserve"> potrà essere autorizzato dall</w:t>
      </w:r>
      <w:r w:rsidR="00980660" w:rsidRPr="00E8073C">
        <w:rPr>
          <w:rFonts w:ascii="Times New Roman" w:hAnsi="Times New Roman" w:cs="Times New Roman"/>
          <w:lang w:val="it-IT"/>
        </w:rPr>
        <w:t>a</w:t>
      </w:r>
      <w:r w:rsidRPr="00E8073C">
        <w:rPr>
          <w:rFonts w:ascii="Times New Roman" w:hAnsi="Times New Roman" w:cs="Times New Roman"/>
          <w:lang w:val="it-IT"/>
        </w:rPr>
        <w:t xml:space="preserve"> </w:t>
      </w:r>
      <w:r w:rsidR="00980660" w:rsidRPr="00E8073C">
        <w:rPr>
          <w:rFonts w:ascii="Times New Roman" w:hAnsi="Times New Roman" w:cs="Times New Roman"/>
          <w:lang w:val="it-IT"/>
        </w:rPr>
        <w:t xml:space="preserve">SEDE </w:t>
      </w:r>
      <w:r w:rsidRPr="00E8073C">
        <w:rPr>
          <w:rFonts w:ascii="Times New Roman" w:hAnsi="Times New Roman" w:cs="Times New Roman"/>
          <w:lang w:val="it-IT"/>
        </w:rPr>
        <w:t xml:space="preserve">a consegnare le tariffe consolari </w:t>
      </w:r>
      <w:r w:rsidR="009138D1" w:rsidRPr="00E8073C">
        <w:rPr>
          <w:rFonts w:ascii="Times New Roman" w:hAnsi="Times New Roman" w:cs="Times New Roman"/>
          <w:lang w:val="it-IT"/>
        </w:rPr>
        <w:t>attraverso altri mezzi, tra cui il contante.</w:t>
      </w:r>
      <w:r w:rsidR="009138D1">
        <w:rPr>
          <w:rFonts w:ascii="Times New Roman" w:hAnsi="Times New Roman" w:cs="Times New Roman"/>
          <w:lang w:val="it-IT"/>
        </w:rPr>
        <w:t xml:space="preserve">  </w:t>
      </w:r>
    </w:p>
    <w:bookmarkEnd w:id="0"/>
    <w:p w14:paraId="233DBEA3" w14:textId="1C97087E" w:rsidR="002E4443" w:rsidRPr="007A1239" w:rsidRDefault="003224B3" w:rsidP="00D76CC8">
      <w:pPr>
        <w:pStyle w:val="Corpotesto"/>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00000AB5" w:rsidRPr="007A1239">
        <w:rPr>
          <w:rFonts w:ascii="Times New Roman" w:hAnsi="Times New Roman" w:cs="Times New Roman"/>
          <w:lang w:val="it-IT"/>
        </w:rPr>
        <w:t xml:space="preserve"> è responsabile per il ritardo del versamento e sottoposto alla pena</w:t>
      </w:r>
      <w:r w:rsidR="00E851E1" w:rsidRPr="007A1239">
        <w:rPr>
          <w:rFonts w:ascii="Times New Roman" w:hAnsi="Times New Roman" w:cs="Times New Roman"/>
          <w:lang w:val="it-IT"/>
        </w:rPr>
        <w:t>le indicata al successivo art.12</w:t>
      </w:r>
      <w:r w:rsidR="002E4443" w:rsidRPr="007A1239">
        <w:rPr>
          <w:rFonts w:ascii="Times New Roman" w:hAnsi="Times New Roman" w:cs="Times New Roman"/>
          <w:lang w:val="it-IT"/>
        </w:rPr>
        <w:t>.</w:t>
      </w:r>
    </w:p>
    <w:p w14:paraId="50465DC4" w14:textId="188236ED" w:rsidR="00DF3F84" w:rsidRPr="007A1239" w:rsidRDefault="00000AB5" w:rsidP="00D76CC8">
      <w:pPr>
        <w:pStyle w:val="Corpotesto"/>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dovrà permettere l’utilizzo di carte di credito e di debito</w:t>
      </w:r>
      <w:r w:rsidR="002F6085" w:rsidRPr="007A1239">
        <w:rPr>
          <w:rFonts w:ascii="Times New Roman" w:hAnsi="Times New Roman" w:cs="Times New Roman"/>
          <w:lang w:val="it-IT"/>
        </w:rPr>
        <w:t xml:space="preserve"> oltre che di</w:t>
      </w:r>
      <w:r w:rsidR="002D53B3" w:rsidRPr="007A1239">
        <w:rPr>
          <w:rFonts w:ascii="Times New Roman" w:hAnsi="Times New Roman" w:cs="Times New Roman"/>
          <w:lang w:val="it-IT"/>
        </w:rPr>
        <w:t xml:space="preserve"> assegni, bonifici bancari e altre modalità.</w:t>
      </w:r>
    </w:p>
    <w:p w14:paraId="1B5053D8" w14:textId="58F07C6F" w:rsidR="00F452A1" w:rsidRPr="007A1239" w:rsidRDefault="00DF3F84" w:rsidP="00D76CC8">
      <w:pPr>
        <w:pStyle w:val="Corpotesto"/>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ha </w:t>
      </w:r>
      <w:r w:rsidR="00D55074" w:rsidRPr="007A1239">
        <w:rPr>
          <w:rFonts w:ascii="Times New Roman" w:hAnsi="Times New Roman" w:cs="Times New Roman"/>
          <w:lang w:val="it-IT"/>
        </w:rPr>
        <w:t>titolo</w:t>
      </w:r>
      <w:r w:rsidRPr="007A1239">
        <w:rPr>
          <w:rFonts w:ascii="Times New Roman" w:hAnsi="Times New Roman" w:cs="Times New Roman"/>
          <w:lang w:val="it-IT"/>
        </w:rPr>
        <w:t xml:space="preserve"> a </w:t>
      </w:r>
      <w:r w:rsidR="00D55074" w:rsidRPr="007A1239">
        <w:rPr>
          <w:rFonts w:ascii="Times New Roman" w:hAnsi="Times New Roman" w:cs="Times New Roman"/>
          <w:lang w:val="it-IT"/>
        </w:rPr>
        <w:t>riscuotere</w:t>
      </w:r>
      <w:r w:rsidRPr="007A1239">
        <w:rPr>
          <w:rFonts w:ascii="Times New Roman" w:hAnsi="Times New Roman" w:cs="Times New Roman"/>
          <w:lang w:val="it-IT"/>
        </w:rPr>
        <w:t xml:space="preserve"> </w:t>
      </w:r>
      <w:r w:rsidR="00D55074" w:rsidRPr="007A1239">
        <w:rPr>
          <w:rFonts w:ascii="Times New Roman" w:hAnsi="Times New Roman" w:cs="Times New Roman"/>
          <w:lang w:val="it-IT"/>
        </w:rPr>
        <w:t>il diritto per la prestazione del servizio indicato</w:t>
      </w:r>
      <w:r w:rsidRPr="007A1239">
        <w:rPr>
          <w:rFonts w:ascii="Times New Roman" w:hAnsi="Times New Roman" w:cs="Times New Roman"/>
          <w:lang w:val="it-IT"/>
        </w:rPr>
        <w:t xml:space="preserve"> nell’offerta economica. </w:t>
      </w:r>
      <w:r w:rsidR="002D53B3" w:rsidRPr="007A1239">
        <w:rPr>
          <w:rFonts w:ascii="Times New Roman" w:hAnsi="Times New Roman" w:cs="Times New Roman"/>
          <w:lang w:val="it-IT"/>
        </w:rPr>
        <w:t xml:space="preserve"> </w:t>
      </w:r>
    </w:p>
    <w:p w14:paraId="319945A9" w14:textId="07F3DCE4" w:rsidR="002F6085" w:rsidRPr="007A1239" w:rsidRDefault="002F6085" w:rsidP="00D76CC8">
      <w:pPr>
        <w:pStyle w:val="Corpotesto"/>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 xml:space="preserve">Non è previsto un adeguamento del costo del servizio in aumento per tutta la durata del contratto. </w:t>
      </w:r>
    </w:p>
    <w:p w14:paraId="31CD4F35" w14:textId="67A20FA4" w:rsidR="00B269A4" w:rsidRPr="007A1239" w:rsidRDefault="00000AB5" w:rsidP="00D76CC8">
      <w:pPr>
        <w:pStyle w:val="Corpotesto"/>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Il concorrente potrà presentare un’offerta che oltre ai servizi qui indicati contenga anche servizi opzionali aggiuntivi. Il costo di tutti i servizi offerti deve essere chiaramente indicato nell’offerta economica.</w:t>
      </w:r>
    </w:p>
    <w:p w14:paraId="67CE10A4" w14:textId="0AC18EDE" w:rsidR="002F6085" w:rsidRPr="007A1239" w:rsidRDefault="00000AB5" w:rsidP="00D76CC8">
      <w:pPr>
        <w:pStyle w:val="Corpotesto"/>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UFFICIO</w:t>
      </w:r>
      <w:r w:rsidRPr="007A1239">
        <w:rPr>
          <w:rFonts w:ascii="Times New Roman" w:hAnsi="Times New Roman" w:cs="Times New Roman"/>
          <w:lang w:val="it-IT"/>
        </w:rPr>
        <w:t xml:space="preserve"> non è responsabile per eventuali modifiche all</w:t>
      </w:r>
      <w:r w:rsidR="003224B3" w:rsidRPr="007A1239">
        <w:rPr>
          <w:rFonts w:ascii="Times New Roman" w:hAnsi="Times New Roman" w:cs="Times New Roman"/>
          <w:lang w:val="it-IT"/>
        </w:rPr>
        <w:t>’</w:t>
      </w:r>
      <w:r w:rsidR="002D53B3" w:rsidRPr="007A1239">
        <w:rPr>
          <w:rFonts w:ascii="Times New Roman" w:hAnsi="Times New Roman" w:cs="Times New Roman"/>
          <w:lang w:val="it-IT"/>
        </w:rPr>
        <w:t>Allegato 1 del Regolamento (UE</w:t>
      </w:r>
      <w:r w:rsidRPr="007A1239">
        <w:rPr>
          <w:rFonts w:ascii="Times New Roman" w:hAnsi="Times New Roman" w:cs="Times New Roman"/>
          <w:lang w:val="it-IT"/>
        </w:rPr>
        <w:t xml:space="preserve">) </w:t>
      </w:r>
      <w:r w:rsidR="002D53B3" w:rsidRPr="007A1239">
        <w:rPr>
          <w:rFonts w:ascii="Times New Roman" w:hAnsi="Times New Roman" w:cs="Times New Roman"/>
          <w:lang w:val="it-IT"/>
        </w:rPr>
        <w:t>2018/1806</w:t>
      </w:r>
      <w:r w:rsidRPr="007A1239">
        <w:rPr>
          <w:rFonts w:ascii="Times New Roman" w:hAnsi="Times New Roman" w:cs="Times New Roman"/>
          <w:lang w:val="it-IT"/>
        </w:rPr>
        <w:t xml:space="preserve"> che determinino la riduzione del volume delle domande di </w:t>
      </w:r>
      <w:r w:rsidR="001B6CDA" w:rsidRPr="007A1239">
        <w:rPr>
          <w:rFonts w:ascii="Times New Roman" w:hAnsi="Times New Roman" w:cs="Times New Roman"/>
          <w:lang w:val="it-IT"/>
        </w:rPr>
        <w:t>VISTO</w:t>
      </w:r>
      <w:r w:rsidRPr="007A1239">
        <w:rPr>
          <w:rFonts w:ascii="Times New Roman" w:hAnsi="Times New Roman" w:cs="Times New Roman"/>
          <w:lang w:val="it-IT"/>
        </w:rPr>
        <w:t>.</w:t>
      </w:r>
    </w:p>
    <w:p w14:paraId="0C514DDC" w14:textId="06722447" w:rsidR="00F452A1" w:rsidRPr="007A1239" w:rsidRDefault="00D23C77" w:rsidP="00D76CC8">
      <w:pPr>
        <w:pStyle w:val="Corpotesto"/>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 xml:space="preserve">Eventuali modifiche all’Allegato 1 del Regolamento (UE) 2018/1806 che determinino la riduzione del volume delle domande di </w:t>
      </w:r>
      <w:r w:rsidR="001B6CDA" w:rsidRPr="007A1239">
        <w:rPr>
          <w:rFonts w:ascii="Times New Roman" w:hAnsi="Times New Roman" w:cs="Times New Roman"/>
          <w:lang w:val="it-IT"/>
        </w:rPr>
        <w:t>VISTO</w:t>
      </w:r>
      <w:r w:rsidRPr="007A1239">
        <w:rPr>
          <w:rFonts w:ascii="Times New Roman" w:hAnsi="Times New Roman" w:cs="Times New Roman"/>
          <w:lang w:val="it-IT"/>
        </w:rPr>
        <w:t xml:space="preserve"> </w:t>
      </w:r>
      <w:r w:rsidR="003224B3" w:rsidRPr="007A1239">
        <w:rPr>
          <w:rFonts w:ascii="Times New Roman" w:hAnsi="Times New Roman" w:cs="Times New Roman"/>
          <w:lang w:val="it-IT"/>
        </w:rPr>
        <w:t xml:space="preserve">non </w:t>
      </w:r>
      <w:r w:rsidRPr="007A1239">
        <w:rPr>
          <w:rFonts w:ascii="Times New Roman" w:hAnsi="Times New Roman" w:cs="Times New Roman"/>
          <w:lang w:val="it-IT"/>
        </w:rPr>
        <w:t>costituisc</w:t>
      </w:r>
      <w:r w:rsidR="003224B3" w:rsidRPr="007A1239">
        <w:rPr>
          <w:rFonts w:ascii="Times New Roman" w:hAnsi="Times New Roman" w:cs="Times New Roman"/>
          <w:lang w:val="it-IT"/>
        </w:rPr>
        <w:t>ono</w:t>
      </w:r>
      <w:r w:rsidRPr="007A1239">
        <w:rPr>
          <w:rFonts w:ascii="Times New Roman" w:hAnsi="Times New Roman" w:cs="Times New Roman"/>
          <w:lang w:val="it-IT"/>
        </w:rPr>
        <w:t xml:space="preserve"> automaticamente una giusta causa per la risoluzione del contratto da parte del concessionario.</w:t>
      </w:r>
    </w:p>
    <w:p w14:paraId="53209E0D" w14:textId="70BAC3AB" w:rsidR="000A038A" w:rsidRPr="007A1239" w:rsidRDefault="000A038A" w:rsidP="002A3545">
      <w:pPr>
        <w:pStyle w:val="Corpotesto"/>
        <w:numPr>
          <w:ilvl w:val="0"/>
          <w:numId w:val="1"/>
        </w:numPr>
        <w:tabs>
          <w:tab w:val="left" w:pos="993"/>
        </w:tabs>
        <w:spacing w:before="120" w:after="120"/>
        <w:ind w:left="709" w:hanging="283"/>
        <w:jc w:val="both"/>
        <w:rPr>
          <w:rFonts w:ascii="Times New Roman" w:hAnsi="Times New Roman" w:cs="Times New Roman"/>
          <w:lang w:val="it-IT"/>
        </w:rPr>
      </w:pPr>
      <w:r w:rsidRPr="007A1239">
        <w:rPr>
          <w:rFonts w:ascii="Times New Roman" w:hAnsi="Times New Roman" w:cs="Times New Roman"/>
          <w:i/>
          <w:lang w:val="it-IT"/>
        </w:rPr>
        <w:t xml:space="preserve">Canone </w:t>
      </w:r>
    </w:p>
    <w:p w14:paraId="45F7A090" w14:textId="46123132" w:rsidR="00875C41" w:rsidRPr="007A1239" w:rsidRDefault="00A12505" w:rsidP="00D76CC8">
      <w:pPr>
        <w:pStyle w:val="Corpotesto"/>
        <w:tabs>
          <w:tab w:val="left" w:pos="709"/>
        </w:tabs>
        <w:spacing w:before="120" w:after="120"/>
        <w:ind w:left="709"/>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corrisponde </w:t>
      </w:r>
      <w:r w:rsidR="00D341BD" w:rsidRPr="007A1239">
        <w:rPr>
          <w:rFonts w:ascii="Times New Roman" w:hAnsi="Times New Roman" w:cs="Times New Roman"/>
          <w:lang w:val="it-IT"/>
        </w:rPr>
        <w:t>all</w:t>
      </w:r>
      <w:r w:rsidR="00D341BD">
        <w:rPr>
          <w:rFonts w:ascii="Times New Roman" w:hAnsi="Times New Roman" w:cs="Times New Roman"/>
          <w:lang w:val="it-IT"/>
        </w:rPr>
        <w:t>a SEDE</w:t>
      </w:r>
      <w:r w:rsidR="00D341BD" w:rsidRPr="007A1239">
        <w:rPr>
          <w:rFonts w:ascii="Times New Roman" w:hAnsi="Times New Roman" w:cs="Times New Roman"/>
          <w:lang w:val="it-IT"/>
        </w:rPr>
        <w:t xml:space="preserve"> </w:t>
      </w:r>
      <w:r w:rsidR="00875C41" w:rsidRPr="007A1239">
        <w:rPr>
          <w:rFonts w:ascii="Times New Roman" w:hAnsi="Times New Roman" w:cs="Times New Roman"/>
          <w:lang w:val="it-IT"/>
        </w:rPr>
        <w:t xml:space="preserve">un canone </w:t>
      </w:r>
      <w:r w:rsidRPr="007A1239">
        <w:rPr>
          <w:rFonts w:ascii="Times New Roman" w:hAnsi="Times New Roman" w:cs="Times New Roman"/>
          <w:lang w:val="it-IT"/>
        </w:rPr>
        <w:t>pari al</w:t>
      </w:r>
      <w:r w:rsidR="00875C41" w:rsidRPr="007A1239">
        <w:rPr>
          <w:rFonts w:ascii="Times New Roman" w:hAnsi="Times New Roman" w:cs="Times New Roman"/>
          <w:lang w:val="it-IT"/>
        </w:rPr>
        <w:t xml:space="preserve"> 2%</w:t>
      </w:r>
      <w:r w:rsidRPr="007A1239">
        <w:rPr>
          <w:rFonts w:ascii="Times New Roman" w:hAnsi="Times New Roman" w:cs="Times New Roman"/>
          <w:lang w:val="it-IT"/>
        </w:rPr>
        <w:t xml:space="preserve"> de</w:t>
      </w:r>
      <w:r w:rsidR="00875C41" w:rsidRPr="007A1239">
        <w:rPr>
          <w:rFonts w:ascii="Times New Roman" w:hAnsi="Times New Roman" w:cs="Times New Roman"/>
          <w:lang w:val="it-IT"/>
        </w:rPr>
        <w:t xml:space="preserve">l </w:t>
      </w:r>
      <w:r w:rsidR="00C54EE2" w:rsidRPr="007A1239">
        <w:rPr>
          <w:rFonts w:ascii="Times New Roman" w:hAnsi="Times New Roman" w:cs="Times New Roman"/>
          <w:lang w:val="it-IT"/>
        </w:rPr>
        <w:t>diritto per la prestazione del servizio</w:t>
      </w:r>
      <w:r w:rsidR="00875C41" w:rsidRPr="007A1239">
        <w:rPr>
          <w:rFonts w:ascii="Times New Roman" w:hAnsi="Times New Roman" w:cs="Times New Roman"/>
          <w:lang w:val="it-IT"/>
        </w:rPr>
        <w:t xml:space="preserve"> applicato a ciascuna pratica ed oggetto dell’offerta ec</w:t>
      </w:r>
      <w:r w:rsidRPr="007A1239">
        <w:rPr>
          <w:rFonts w:ascii="Times New Roman" w:hAnsi="Times New Roman" w:cs="Times New Roman"/>
          <w:lang w:val="it-IT"/>
        </w:rPr>
        <w:t xml:space="preserve">onomica nell’ambito della gara. </w:t>
      </w:r>
      <w:r w:rsidR="00875C41" w:rsidRPr="007A1239">
        <w:rPr>
          <w:rFonts w:ascii="Times New Roman" w:hAnsi="Times New Roman" w:cs="Times New Roman"/>
          <w:lang w:val="it-IT"/>
        </w:rPr>
        <w:t>Il versamento all</w:t>
      </w:r>
      <w:r w:rsidR="00D341BD">
        <w:rPr>
          <w:rFonts w:ascii="Times New Roman" w:hAnsi="Times New Roman" w:cs="Times New Roman"/>
          <w:lang w:val="it-IT"/>
        </w:rPr>
        <w:t>a SEDE</w:t>
      </w:r>
      <w:r w:rsidR="00875C41" w:rsidRPr="007A1239">
        <w:rPr>
          <w:rFonts w:ascii="Times New Roman" w:hAnsi="Times New Roman" w:cs="Times New Roman"/>
          <w:lang w:val="it-IT"/>
        </w:rPr>
        <w:t xml:space="preserve"> del canone da parte dell’</w:t>
      </w:r>
      <w:r w:rsidR="001B6CDA" w:rsidRPr="007A1239">
        <w:rPr>
          <w:rFonts w:ascii="Times New Roman" w:hAnsi="Times New Roman" w:cs="Times New Roman"/>
          <w:lang w:val="it-IT"/>
        </w:rPr>
        <w:t>AGGIUDICATARIO</w:t>
      </w:r>
      <w:r w:rsidR="00875C41" w:rsidRPr="007A1239">
        <w:rPr>
          <w:rFonts w:ascii="Times New Roman" w:hAnsi="Times New Roman" w:cs="Times New Roman"/>
          <w:lang w:val="it-IT"/>
        </w:rPr>
        <w:t xml:space="preserve"> dovrà avvenire al termine di ogni mese, nella valuta indicata nei documenti di gara, e dovrà essere commisurato ai </w:t>
      </w:r>
      <w:r w:rsidR="001B6CDA" w:rsidRPr="007A1239">
        <w:rPr>
          <w:rFonts w:ascii="Times New Roman" w:hAnsi="Times New Roman" w:cs="Times New Roman"/>
          <w:lang w:val="it-IT"/>
        </w:rPr>
        <w:t>VISTI</w:t>
      </w:r>
      <w:r w:rsidR="00875C41" w:rsidRPr="007A1239">
        <w:rPr>
          <w:rFonts w:ascii="Times New Roman" w:hAnsi="Times New Roman" w:cs="Times New Roman"/>
          <w:lang w:val="it-IT"/>
        </w:rPr>
        <w:t xml:space="preserve"> effettivamente trattati dall’</w:t>
      </w:r>
      <w:r w:rsidR="001B6CDA" w:rsidRPr="007A1239">
        <w:rPr>
          <w:rFonts w:ascii="Times New Roman" w:hAnsi="Times New Roman" w:cs="Times New Roman"/>
          <w:lang w:val="it-IT"/>
        </w:rPr>
        <w:t>AGGIUDICATARIO</w:t>
      </w:r>
      <w:r w:rsidR="00875C41" w:rsidRPr="007A1239">
        <w:rPr>
          <w:rFonts w:ascii="Times New Roman" w:hAnsi="Times New Roman" w:cs="Times New Roman"/>
          <w:lang w:val="it-IT"/>
        </w:rPr>
        <w:t xml:space="preserve">; </w:t>
      </w:r>
    </w:p>
    <w:p w14:paraId="56183492" w14:textId="73531E43" w:rsidR="00B212CF" w:rsidRPr="00D70FB5" w:rsidRDefault="00B212CF" w:rsidP="002A3545">
      <w:pPr>
        <w:pStyle w:val="Corpotesto"/>
        <w:numPr>
          <w:ilvl w:val="0"/>
          <w:numId w:val="1"/>
        </w:numPr>
        <w:tabs>
          <w:tab w:val="left" w:pos="993"/>
        </w:tabs>
        <w:spacing w:before="120" w:after="120"/>
        <w:ind w:left="709" w:hanging="283"/>
        <w:jc w:val="both"/>
        <w:rPr>
          <w:rFonts w:ascii="Times New Roman" w:hAnsi="Times New Roman" w:cs="Times New Roman"/>
          <w:lang w:val="it-IT"/>
        </w:rPr>
      </w:pPr>
      <w:r w:rsidRPr="00D70FB5">
        <w:rPr>
          <w:rFonts w:ascii="Times New Roman" w:hAnsi="Times New Roman" w:cs="Times New Roman"/>
          <w:i/>
          <w:lang w:val="it-IT"/>
        </w:rPr>
        <w:t>Sicurezza (Secu</w:t>
      </w:r>
      <w:r w:rsidR="00486E4D" w:rsidRPr="00D70FB5">
        <w:rPr>
          <w:rFonts w:ascii="Times New Roman" w:hAnsi="Times New Roman" w:cs="Times New Roman"/>
          <w:i/>
          <w:lang w:val="it-IT"/>
        </w:rPr>
        <w:t>r</w:t>
      </w:r>
      <w:r w:rsidRPr="00D70FB5">
        <w:rPr>
          <w:rFonts w:ascii="Times New Roman" w:hAnsi="Times New Roman" w:cs="Times New Roman"/>
          <w:i/>
          <w:lang w:val="it-IT"/>
        </w:rPr>
        <w:t>ity)</w:t>
      </w:r>
    </w:p>
    <w:p w14:paraId="14004D65" w14:textId="46959A1D" w:rsidR="00B212CF" w:rsidRPr="00D70FB5" w:rsidRDefault="00B212CF" w:rsidP="00B212CF">
      <w:pPr>
        <w:pStyle w:val="Corpotesto"/>
        <w:spacing w:before="120" w:after="120"/>
        <w:ind w:left="709"/>
        <w:jc w:val="both"/>
        <w:rPr>
          <w:rFonts w:ascii="Times New Roman" w:hAnsi="Times New Roman" w:cs="Times New Roman"/>
          <w:lang w:val="it-IT"/>
        </w:rPr>
      </w:pPr>
      <w:r w:rsidRPr="00D70FB5">
        <w:rPr>
          <w:rFonts w:ascii="Times New Roman" w:hAnsi="Times New Roman" w:cs="Times New Roman"/>
          <w:lang w:val="it-IT"/>
        </w:rPr>
        <w:lastRenderedPageBreak/>
        <w:t>L’AGGIUDICATARIO si impegna, a proprio totale onere, a garantire il trasporto, la sicurezza e la custodia valori, nonché ad attuare tutte le misure necessarie per garantire la fruizione del servizio nonché ad adeguare il servizio sulla base delle indicazioni della SEDE.</w:t>
      </w:r>
    </w:p>
    <w:p w14:paraId="31B407EC" w14:textId="77777777" w:rsidR="00183969" w:rsidRPr="00D70FB5" w:rsidRDefault="00183969" w:rsidP="002A3545">
      <w:pPr>
        <w:pStyle w:val="Corpotesto"/>
        <w:numPr>
          <w:ilvl w:val="0"/>
          <w:numId w:val="1"/>
        </w:numPr>
        <w:tabs>
          <w:tab w:val="left" w:pos="993"/>
        </w:tabs>
        <w:spacing w:before="120" w:after="120"/>
        <w:ind w:left="709" w:hanging="283"/>
        <w:jc w:val="both"/>
        <w:rPr>
          <w:rFonts w:ascii="Times New Roman" w:hAnsi="Times New Roman" w:cs="Times New Roman"/>
          <w:i/>
          <w:lang w:val="it-IT"/>
        </w:rPr>
      </w:pPr>
      <w:r w:rsidRPr="00D70FB5">
        <w:rPr>
          <w:rFonts w:ascii="Times New Roman" w:hAnsi="Times New Roman" w:cs="Times New Roman"/>
          <w:i/>
          <w:lang w:val="it-IT"/>
        </w:rPr>
        <w:t>Comunicazione</w:t>
      </w:r>
    </w:p>
    <w:p w14:paraId="62A0C7BE" w14:textId="1CD2CE86" w:rsidR="00183969" w:rsidRPr="007A1239" w:rsidRDefault="00183969" w:rsidP="007167BE">
      <w:pPr>
        <w:spacing w:before="120" w:after="120"/>
        <w:ind w:left="720" w:right="-262"/>
        <w:jc w:val="both"/>
        <w:rPr>
          <w:lang w:val="it-IT"/>
        </w:rPr>
      </w:pPr>
      <w:r w:rsidRPr="00D70FB5">
        <w:rPr>
          <w:rFonts w:ascii="Times New Roman" w:hAnsi="Times New Roman" w:cs="Times New Roman"/>
          <w:lang w:val="it-IT"/>
        </w:rPr>
        <w:t>L’AGGIUDICATARIO dovrà fornire tutte quelle informazioni ritenute utili da</w:t>
      </w:r>
      <w:r w:rsidR="007167BE" w:rsidRPr="00D70FB5">
        <w:rPr>
          <w:rFonts w:ascii="Times New Roman" w:hAnsi="Times New Roman" w:cs="Times New Roman"/>
          <w:lang w:val="it-IT"/>
        </w:rPr>
        <w:t>lla SEDE</w:t>
      </w:r>
      <w:r w:rsidRPr="00D70FB5">
        <w:rPr>
          <w:rFonts w:ascii="Times New Roman" w:hAnsi="Times New Roman" w:cs="Times New Roman"/>
          <w:lang w:val="it-IT"/>
        </w:rPr>
        <w:t xml:space="preserve"> al fine della verifica del servizio fornito.</w:t>
      </w:r>
      <w:r w:rsidRPr="00D70FB5">
        <w:rPr>
          <w:lang w:val="it-IT"/>
        </w:rPr>
        <w:t xml:space="preserve"> </w:t>
      </w:r>
      <w:r w:rsidRPr="00D70FB5">
        <w:rPr>
          <w:rFonts w:ascii="Times New Roman" w:hAnsi="Times New Roman" w:cs="Times New Roman"/>
          <w:lang w:val="it-IT"/>
        </w:rPr>
        <w:t>Le parti potranno procedere a redigere una intesa tecnica che dettagli le modalità pratiche della prestazione del servizio</w:t>
      </w:r>
      <w:r w:rsidRPr="00D70FB5">
        <w:rPr>
          <w:lang w:val="it-IT"/>
        </w:rPr>
        <w:t>.</w:t>
      </w:r>
    </w:p>
    <w:p w14:paraId="35A827CE" w14:textId="3244A92D" w:rsidR="00983A4F" w:rsidRPr="007A1239" w:rsidRDefault="00983A4F" w:rsidP="003A3EE3">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Art</w:t>
      </w:r>
      <w:r w:rsidR="00D76CC8" w:rsidRPr="007A1239">
        <w:rPr>
          <w:rFonts w:ascii="Times New Roman" w:hAnsi="Times New Roman" w:cs="Times New Roman"/>
          <w:b/>
          <w:lang w:val="it-IT"/>
        </w:rPr>
        <w:t>icolo</w:t>
      </w:r>
      <w:r w:rsidRPr="007A1239">
        <w:rPr>
          <w:rFonts w:ascii="Times New Roman" w:hAnsi="Times New Roman" w:cs="Times New Roman"/>
          <w:b/>
          <w:lang w:val="it-IT"/>
        </w:rPr>
        <w:t xml:space="preserve"> 2 – CONDIZIONI PARTICOLARI DI ESECUZIONE</w:t>
      </w:r>
    </w:p>
    <w:p w14:paraId="3292D4BA" w14:textId="4C5477D7" w:rsidR="00875C41" w:rsidRPr="007A1239" w:rsidRDefault="00983A4F" w:rsidP="002A3545">
      <w:pPr>
        <w:pStyle w:val="Corpotesto"/>
        <w:numPr>
          <w:ilvl w:val="0"/>
          <w:numId w:val="7"/>
        </w:numPr>
        <w:spacing w:before="120" w:after="120"/>
        <w:jc w:val="both"/>
        <w:rPr>
          <w:rFonts w:ascii="Times New Roman" w:hAnsi="Times New Roman" w:cs="Times New Roman"/>
          <w:lang w:val="it-IT"/>
        </w:rPr>
      </w:pPr>
      <w:r w:rsidRPr="007A1239">
        <w:rPr>
          <w:rFonts w:ascii="Times New Roman" w:hAnsi="Times New Roman" w:cs="Times New Roman"/>
          <w:lang w:val="it-IT"/>
        </w:rPr>
        <w:t>In sede di offerta gli operatori economici dichiarano di accettare, senza riserva e a pena di esclusione, le condizioni particolari nell'ipotesi in cui risulte</w:t>
      </w:r>
      <w:r w:rsidR="003957EE" w:rsidRPr="007A1239">
        <w:rPr>
          <w:rFonts w:ascii="Times New Roman" w:hAnsi="Times New Roman" w:cs="Times New Roman"/>
          <w:lang w:val="it-IT"/>
        </w:rPr>
        <w:t>ranno aggiudicatari. Qualora l’</w:t>
      </w:r>
      <w:r w:rsidR="001B6CDA" w:rsidRPr="007A1239">
        <w:rPr>
          <w:rFonts w:ascii="Times New Roman" w:hAnsi="Times New Roman" w:cs="Times New Roman"/>
          <w:lang w:val="it-IT"/>
        </w:rPr>
        <w:t>UFFICIO</w:t>
      </w:r>
      <w:r w:rsidR="003957EE" w:rsidRPr="007A1239">
        <w:rPr>
          <w:rFonts w:ascii="Times New Roman" w:hAnsi="Times New Roman" w:cs="Times New Roman"/>
          <w:lang w:val="it-IT"/>
        </w:rPr>
        <w:t xml:space="preserve"> </w:t>
      </w:r>
      <w:r w:rsidRPr="007A1239">
        <w:rPr>
          <w:rFonts w:ascii="Times New Roman" w:hAnsi="Times New Roman" w:cs="Times New Roman"/>
          <w:lang w:val="it-IT"/>
        </w:rPr>
        <w:t>accerti, durante lo svolgimento della gara, che l’impresa concorrente rifiuta di accettare le condizioni particolari di esecuzione, si impone l’esclusione dalla gara.</w:t>
      </w:r>
    </w:p>
    <w:p w14:paraId="72C9604B" w14:textId="2E127BB7" w:rsidR="00983A4F" w:rsidRPr="007A1239" w:rsidRDefault="00983A4F" w:rsidP="002A3545">
      <w:pPr>
        <w:pStyle w:val="Corpotesto"/>
        <w:numPr>
          <w:ilvl w:val="0"/>
          <w:numId w:val="7"/>
        </w:numPr>
        <w:spacing w:before="120" w:after="120"/>
        <w:jc w:val="both"/>
        <w:rPr>
          <w:rFonts w:ascii="Times New Roman" w:hAnsi="Times New Roman" w:cs="Times New Roman"/>
          <w:lang w:val="it-IT"/>
        </w:rPr>
      </w:pPr>
      <w:r w:rsidRPr="007A1239">
        <w:rPr>
          <w:rFonts w:ascii="Times New Roman" w:hAnsi="Times New Roman" w:cs="Times New Roman"/>
          <w:lang w:val="it-IT"/>
        </w:rPr>
        <w:t xml:space="preserve">Costituiscono condizioni particolari di esecuzione: </w:t>
      </w:r>
    </w:p>
    <w:p w14:paraId="55E86AC7" w14:textId="6EC75D0D" w:rsidR="00983A4F" w:rsidRPr="007A1239" w:rsidRDefault="00983A4F" w:rsidP="002A3545">
      <w:pPr>
        <w:pStyle w:val="Paragrafoelenco"/>
        <w:numPr>
          <w:ilvl w:val="0"/>
          <w:numId w:val="8"/>
        </w:numPr>
        <w:spacing w:before="120" w:after="120"/>
        <w:jc w:val="both"/>
        <w:rPr>
          <w:rFonts w:ascii="Times New Roman" w:hAnsi="Times New Roman" w:cs="Times New Roman"/>
          <w:lang w:val="it-IT"/>
        </w:rPr>
      </w:pPr>
      <w:r w:rsidRPr="007A1239">
        <w:rPr>
          <w:rFonts w:ascii="Times New Roman" w:hAnsi="Times New Roman" w:cs="Times New Roman"/>
          <w:lang w:val="it-IT"/>
        </w:rPr>
        <w:t>pagamento di un canone pari</w:t>
      </w:r>
      <w:r w:rsidR="003957EE" w:rsidRPr="007A1239">
        <w:rPr>
          <w:rFonts w:ascii="Times New Roman" w:hAnsi="Times New Roman" w:cs="Times New Roman"/>
          <w:lang w:val="it-IT"/>
        </w:rPr>
        <w:t xml:space="preserve"> alla percentuale fissata dall’</w:t>
      </w:r>
      <w:r w:rsidR="001B6CDA" w:rsidRPr="007A1239">
        <w:rPr>
          <w:rFonts w:ascii="Times New Roman" w:hAnsi="Times New Roman" w:cs="Times New Roman"/>
          <w:lang w:val="it-IT"/>
        </w:rPr>
        <w:t>UFFICIO</w:t>
      </w:r>
      <w:r w:rsidR="003957EE" w:rsidRPr="007A1239">
        <w:rPr>
          <w:rFonts w:ascii="Times New Roman" w:hAnsi="Times New Roman" w:cs="Times New Roman"/>
          <w:lang w:val="it-IT"/>
        </w:rPr>
        <w:t xml:space="preserve"> </w:t>
      </w:r>
      <w:r w:rsidR="00AF7B28" w:rsidRPr="007A1239">
        <w:rPr>
          <w:rFonts w:ascii="Times New Roman" w:hAnsi="Times New Roman" w:cs="Times New Roman"/>
          <w:lang w:val="it-IT"/>
        </w:rPr>
        <w:t>nei documenti di gara</w:t>
      </w:r>
      <w:r w:rsidR="000C2FCB" w:rsidRPr="007A1239">
        <w:rPr>
          <w:rFonts w:ascii="Times New Roman" w:hAnsi="Times New Roman" w:cs="Times New Roman"/>
          <w:lang w:val="it-IT"/>
        </w:rPr>
        <w:t xml:space="preserve"> rispetto al diritto riscosso dal concessionario</w:t>
      </w:r>
      <w:r w:rsidRPr="007A1239">
        <w:rPr>
          <w:rFonts w:ascii="Times New Roman" w:hAnsi="Times New Roman" w:cs="Times New Roman"/>
          <w:lang w:val="it-IT"/>
        </w:rPr>
        <w:t xml:space="preserve"> per ogni domanda di </w:t>
      </w:r>
      <w:r w:rsidR="001B6CDA" w:rsidRPr="007A1239">
        <w:rPr>
          <w:rFonts w:ascii="Times New Roman" w:hAnsi="Times New Roman" w:cs="Times New Roman"/>
          <w:lang w:val="it-IT"/>
        </w:rPr>
        <w:t>VISTO</w:t>
      </w:r>
      <w:r w:rsidRPr="007A1239">
        <w:rPr>
          <w:rFonts w:ascii="Times New Roman" w:hAnsi="Times New Roman" w:cs="Times New Roman"/>
          <w:lang w:val="it-IT"/>
        </w:rPr>
        <w:t xml:space="preserve"> trattata; il pagamento deve essere effettuato al termine di ogni mese, con riferimento a tutte le domande trattate nel mese intercorso;</w:t>
      </w:r>
    </w:p>
    <w:p w14:paraId="58B80E84" w14:textId="5AB1F5E6" w:rsidR="003114E5" w:rsidRPr="00D70FB5" w:rsidRDefault="003114E5" w:rsidP="002A3545">
      <w:pPr>
        <w:pStyle w:val="Paragrafoelenco"/>
        <w:numPr>
          <w:ilvl w:val="0"/>
          <w:numId w:val="8"/>
        </w:numPr>
        <w:spacing w:before="120" w:after="120"/>
        <w:jc w:val="both"/>
        <w:rPr>
          <w:rFonts w:ascii="Times New Roman" w:hAnsi="Times New Roman" w:cs="Times New Roman"/>
          <w:lang w:val="it-IT"/>
        </w:rPr>
      </w:pPr>
      <w:bookmarkStart w:id="1" w:name="_Hlk101960402"/>
      <w:r w:rsidRPr="00D70FB5">
        <w:rPr>
          <w:rFonts w:ascii="Times New Roman" w:hAnsi="Times New Roman" w:cs="Times New Roman"/>
          <w:lang w:val="it-IT"/>
        </w:rPr>
        <w:t>l’apertura obbligatoria di due Centri (VAC) rispettivamente uno nella citt</w:t>
      </w:r>
      <w:r w:rsidR="007C0469" w:rsidRPr="00D70FB5">
        <w:rPr>
          <w:rFonts w:ascii="Times New Roman" w:hAnsi="Times New Roman" w:cs="Times New Roman"/>
          <w:lang w:val="it-IT"/>
        </w:rPr>
        <w:t>à</w:t>
      </w:r>
      <w:r w:rsidRPr="00D70FB5">
        <w:rPr>
          <w:rFonts w:ascii="Times New Roman" w:hAnsi="Times New Roman" w:cs="Times New Roman"/>
          <w:lang w:val="it-IT"/>
        </w:rPr>
        <w:t xml:space="preserve"> di Tripoli ed uno nella città di Bengasi a servizio della SEDE, secondo i criteri successivamente definiti all’articolo 3 ed oggetto di valutazione dell’offerta tecnica riportato nel Bando di Gara e nelle Norme di Partecipazione (Disciplinare)</w:t>
      </w:r>
      <w:r w:rsidR="00D27425" w:rsidRPr="00D70FB5">
        <w:rPr>
          <w:rFonts w:ascii="Times New Roman" w:hAnsi="Times New Roman" w:cs="Times New Roman"/>
          <w:lang w:val="it-IT"/>
        </w:rPr>
        <w:t>;</w:t>
      </w:r>
    </w:p>
    <w:bookmarkEnd w:id="1"/>
    <w:p w14:paraId="5055394C" w14:textId="11812052" w:rsidR="00983A4F" w:rsidRPr="007A1239" w:rsidRDefault="003114E5" w:rsidP="002A3545">
      <w:pPr>
        <w:pStyle w:val="Paragrafoelenco"/>
        <w:numPr>
          <w:ilvl w:val="0"/>
          <w:numId w:val="8"/>
        </w:numPr>
        <w:spacing w:before="120" w:after="120"/>
        <w:jc w:val="both"/>
        <w:rPr>
          <w:rFonts w:ascii="Times New Roman" w:hAnsi="Times New Roman" w:cs="Times New Roman"/>
          <w:lang w:val="it-IT"/>
        </w:rPr>
      </w:pPr>
      <w:r w:rsidRPr="007A1239">
        <w:rPr>
          <w:rFonts w:ascii="Times New Roman" w:hAnsi="Times New Roman" w:cs="Times New Roman"/>
          <w:lang w:val="it-IT"/>
        </w:rPr>
        <w:t xml:space="preserve">la </w:t>
      </w:r>
      <w:r w:rsidR="005557E7" w:rsidRPr="007A1239">
        <w:rPr>
          <w:rFonts w:ascii="Times New Roman" w:hAnsi="Times New Roman" w:cs="Times New Roman"/>
          <w:lang w:val="it-IT"/>
        </w:rPr>
        <w:t>digitalizzazione e successiva archiviazione</w:t>
      </w:r>
      <w:r w:rsidR="00543111" w:rsidRPr="007A1239">
        <w:rPr>
          <w:rFonts w:ascii="Times New Roman" w:hAnsi="Times New Roman" w:cs="Times New Roman"/>
          <w:lang w:val="it-IT"/>
        </w:rPr>
        <w:t xml:space="preserve"> e conservazione</w:t>
      </w:r>
      <w:r w:rsidR="005557E7" w:rsidRPr="007A1239">
        <w:rPr>
          <w:rFonts w:ascii="Times New Roman" w:hAnsi="Times New Roman" w:cs="Times New Roman"/>
          <w:lang w:val="it-IT"/>
        </w:rPr>
        <w:t xml:space="preserve"> in formato digitale di tutte le domande di </w:t>
      </w:r>
      <w:r w:rsidR="001B6CDA" w:rsidRPr="007A1239">
        <w:rPr>
          <w:rFonts w:ascii="Times New Roman" w:hAnsi="Times New Roman" w:cs="Times New Roman"/>
          <w:lang w:val="it-IT"/>
        </w:rPr>
        <w:t>VISTO</w:t>
      </w:r>
      <w:r w:rsidR="005557E7" w:rsidRPr="007A1239">
        <w:rPr>
          <w:rFonts w:ascii="Times New Roman" w:hAnsi="Times New Roman" w:cs="Times New Roman"/>
          <w:lang w:val="it-IT"/>
        </w:rPr>
        <w:t xml:space="preserve"> presentate </w:t>
      </w:r>
      <w:r w:rsidR="00F90A5E" w:rsidRPr="007A1239">
        <w:rPr>
          <w:rFonts w:ascii="Times New Roman" w:hAnsi="Times New Roman" w:cs="Times New Roman"/>
          <w:lang w:val="it-IT"/>
        </w:rPr>
        <w:t>all’AGGIUDICATARIO</w:t>
      </w:r>
      <w:r w:rsidR="005557E7" w:rsidRPr="007A1239">
        <w:rPr>
          <w:rFonts w:ascii="Times New Roman" w:hAnsi="Times New Roman" w:cs="Times New Roman"/>
          <w:lang w:val="it-IT"/>
        </w:rPr>
        <w:t xml:space="preserve"> in vista della loro trasmissione </w:t>
      </w:r>
      <w:r w:rsidR="0053627C" w:rsidRPr="007A1239">
        <w:rPr>
          <w:rFonts w:ascii="Times New Roman" w:hAnsi="Times New Roman" w:cs="Times New Roman"/>
          <w:lang w:val="it-IT"/>
        </w:rPr>
        <w:t xml:space="preserve">alla </w:t>
      </w:r>
      <w:r w:rsidR="001B6CDA" w:rsidRPr="007A1239">
        <w:rPr>
          <w:rFonts w:ascii="Times New Roman" w:hAnsi="Times New Roman" w:cs="Times New Roman"/>
          <w:lang w:val="it-IT"/>
        </w:rPr>
        <w:t>SEDE</w:t>
      </w:r>
      <w:r w:rsidR="005557E7" w:rsidRPr="007A1239">
        <w:rPr>
          <w:rFonts w:ascii="Times New Roman" w:hAnsi="Times New Roman" w:cs="Times New Roman"/>
          <w:lang w:val="it-IT"/>
        </w:rPr>
        <w:t>, secondo le modalità stabilite dalla normativa italiana in materia</w:t>
      </w:r>
      <w:r w:rsidR="00924843" w:rsidRPr="007A1239">
        <w:rPr>
          <w:rFonts w:ascii="Times New Roman" w:hAnsi="Times New Roman" w:cs="Times New Roman"/>
          <w:lang w:val="it-IT"/>
        </w:rPr>
        <w:t>.</w:t>
      </w:r>
      <w:r w:rsidR="005557E7" w:rsidRPr="007A1239">
        <w:rPr>
          <w:rFonts w:ascii="Times New Roman" w:hAnsi="Times New Roman" w:cs="Times New Roman"/>
          <w:lang w:val="it-IT"/>
        </w:rPr>
        <w:t xml:space="preserve"> Una volta archiviate, le pratiche dovranno essere conservate per il tempo richiesto dalla normativa in materia e rese accessibili esclusivamente </w:t>
      </w:r>
      <w:r w:rsidR="0053627C" w:rsidRPr="007A1239">
        <w:rPr>
          <w:rFonts w:ascii="Times New Roman" w:hAnsi="Times New Roman" w:cs="Times New Roman"/>
          <w:lang w:val="it-IT"/>
        </w:rPr>
        <w:t xml:space="preserve">alla </w:t>
      </w:r>
      <w:r w:rsidR="001B6CDA" w:rsidRPr="007A1239">
        <w:rPr>
          <w:rFonts w:ascii="Times New Roman" w:hAnsi="Times New Roman" w:cs="Times New Roman"/>
          <w:lang w:val="it-IT"/>
        </w:rPr>
        <w:t>SEDE</w:t>
      </w:r>
      <w:r w:rsidR="005557E7" w:rsidRPr="007A1239">
        <w:rPr>
          <w:rFonts w:ascii="Times New Roman" w:hAnsi="Times New Roman" w:cs="Times New Roman"/>
          <w:lang w:val="it-IT"/>
        </w:rPr>
        <w:t>. L’</w:t>
      </w:r>
      <w:r w:rsidR="001B6CDA" w:rsidRPr="007A1239">
        <w:rPr>
          <w:rFonts w:ascii="Times New Roman" w:hAnsi="Times New Roman" w:cs="Times New Roman"/>
          <w:lang w:val="it-IT"/>
        </w:rPr>
        <w:t>AGGIUDICATARIO</w:t>
      </w:r>
      <w:r w:rsidR="005557E7" w:rsidRPr="007A1239">
        <w:rPr>
          <w:rFonts w:ascii="Times New Roman" w:hAnsi="Times New Roman" w:cs="Times New Roman"/>
          <w:lang w:val="it-IT"/>
        </w:rPr>
        <w:t xml:space="preserve"> non potrà in nessun modo avere a</w:t>
      </w:r>
      <w:r w:rsidR="00924843" w:rsidRPr="007A1239">
        <w:rPr>
          <w:rFonts w:ascii="Times New Roman" w:hAnsi="Times New Roman" w:cs="Times New Roman"/>
          <w:lang w:val="it-IT"/>
        </w:rPr>
        <w:t>ccesso alle pratiche archiviate</w:t>
      </w:r>
      <w:r w:rsidR="005557E7" w:rsidRPr="007A1239">
        <w:rPr>
          <w:rFonts w:ascii="Times New Roman" w:hAnsi="Times New Roman" w:cs="Times New Roman"/>
          <w:lang w:val="it-IT"/>
        </w:rPr>
        <w:t>;</w:t>
      </w:r>
      <w:r w:rsidR="006E3A73" w:rsidRPr="007A1239">
        <w:rPr>
          <w:rFonts w:ascii="Times New Roman" w:hAnsi="Times New Roman" w:cs="Times New Roman"/>
          <w:lang w:val="it-IT"/>
        </w:rPr>
        <w:t xml:space="preserve"> </w:t>
      </w:r>
    </w:p>
    <w:p w14:paraId="7083ECC0" w14:textId="4A19AF18" w:rsidR="00983A4F" w:rsidRPr="007A1239" w:rsidRDefault="003114E5" w:rsidP="002A3545">
      <w:pPr>
        <w:pStyle w:val="Paragrafoelenco"/>
        <w:numPr>
          <w:ilvl w:val="0"/>
          <w:numId w:val="8"/>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983A4F" w:rsidRPr="007A1239">
        <w:rPr>
          <w:rFonts w:ascii="Times New Roman" w:hAnsi="Times New Roman" w:cs="Times New Roman"/>
          <w:lang w:val="it-IT"/>
        </w:rPr>
        <w:t xml:space="preserve">esenzione </w:t>
      </w:r>
      <w:r w:rsidR="000C2FCB" w:rsidRPr="007A1239">
        <w:rPr>
          <w:rFonts w:ascii="Times New Roman" w:hAnsi="Times New Roman" w:cs="Times New Roman"/>
          <w:lang w:val="it-IT"/>
        </w:rPr>
        <w:t>automatica dal pagamento del diritto riscosso dal</w:t>
      </w:r>
      <w:r w:rsidR="00D27425">
        <w:rPr>
          <w:rFonts w:ascii="Times New Roman" w:hAnsi="Times New Roman" w:cs="Times New Roman"/>
          <w:lang w:val="it-IT"/>
        </w:rPr>
        <w:t>l’AGGIUDICATARIO (</w:t>
      </w:r>
      <w:r w:rsidR="00D27425" w:rsidRPr="00D27425">
        <w:rPr>
          <w:rFonts w:ascii="Times New Roman" w:hAnsi="Times New Roman" w:cs="Times New Roman"/>
          <w:i/>
          <w:iCs/>
          <w:lang w:val="it-IT"/>
        </w:rPr>
        <w:t xml:space="preserve">service </w:t>
      </w:r>
      <w:proofErr w:type="spellStart"/>
      <w:r w:rsidR="00D27425" w:rsidRPr="00D27425">
        <w:rPr>
          <w:rFonts w:ascii="Times New Roman" w:hAnsi="Times New Roman" w:cs="Times New Roman"/>
          <w:i/>
          <w:iCs/>
          <w:lang w:val="it-IT"/>
        </w:rPr>
        <w:t>fee</w:t>
      </w:r>
      <w:proofErr w:type="spellEnd"/>
      <w:r w:rsidR="00D27425">
        <w:rPr>
          <w:rFonts w:ascii="Times New Roman" w:hAnsi="Times New Roman" w:cs="Times New Roman"/>
          <w:lang w:val="it-IT"/>
        </w:rPr>
        <w:t>)</w:t>
      </w:r>
      <w:r w:rsidR="000C2FCB" w:rsidRPr="007A1239">
        <w:rPr>
          <w:rFonts w:ascii="Times New Roman" w:hAnsi="Times New Roman" w:cs="Times New Roman"/>
          <w:lang w:val="it-IT"/>
        </w:rPr>
        <w:t xml:space="preserve"> </w:t>
      </w:r>
      <w:r w:rsidR="00983A4F" w:rsidRPr="007A1239">
        <w:rPr>
          <w:rFonts w:ascii="Times New Roman" w:hAnsi="Times New Roman" w:cs="Times New Roman"/>
          <w:lang w:val="it-IT"/>
        </w:rPr>
        <w:t xml:space="preserve">per le categorie di </w:t>
      </w:r>
      <w:r w:rsidR="001B6CDA" w:rsidRPr="007A1239">
        <w:rPr>
          <w:rFonts w:ascii="Times New Roman" w:hAnsi="Times New Roman" w:cs="Times New Roman"/>
          <w:lang w:val="it-IT"/>
        </w:rPr>
        <w:t>VISTI</w:t>
      </w:r>
      <w:r w:rsidR="00983A4F" w:rsidRPr="007A1239">
        <w:rPr>
          <w:rFonts w:ascii="Times New Roman" w:hAnsi="Times New Roman" w:cs="Times New Roman"/>
          <w:lang w:val="it-IT"/>
        </w:rPr>
        <w:t xml:space="preserve"> gratuiti </w:t>
      </w:r>
      <w:r w:rsidRPr="007A1239">
        <w:rPr>
          <w:rFonts w:ascii="Times New Roman" w:hAnsi="Times New Roman" w:cs="Times New Roman"/>
          <w:lang w:val="it-IT"/>
        </w:rPr>
        <w:t xml:space="preserve">ovvero </w:t>
      </w:r>
      <w:r w:rsidR="00601563" w:rsidRPr="007A1239">
        <w:rPr>
          <w:rFonts w:ascii="Times New Roman" w:hAnsi="Times New Roman" w:cs="Times New Roman"/>
          <w:lang w:val="it-IT"/>
        </w:rPr>
        <w:t>per</w:t>
      </w:r>
      <w:r w:rsidR="00E8647C" w:rsidRPr="007A1239">
        <w:rPr>
          <w:rFonts w:ascii="Times New Roman" w:hAnsi="Times New Roman" w:cs="Times New Roman"/>
          <w:lang w:val="it-IT"/>
        </w:rPr>
        <w:t xml:space="preserve">: </w:t>
      </w:r>
    </w:p>
    <w:p w14:paraId="3B085386" w14:textId="05D4209C" w:rsidR="00867DFA" w:rsidRPr="00D70FB5" w:rsidRDefault="00867DFA" w:rsidP="002A3545">
      <w:pPr>
        <w:pStyle w:val="Paragrafoelenco"/>
        <w:numPr>
          <w:ilvl w:val="1"/>
          <w:numId w:val="9"/>
        </w:numPr>
        <w:spacing w:before="120" w:after="120"/>
        <w:ind w:left="993" w:hanging="284"/>
        <w:jc w:val="both"/>
        <w:rPr>
          <w:rFonts w:ascii="Times New Roman" w:hAnsi="Times New Roman" w:cs="Times New Roman"/>
          <w:bCs/>
          <w:iCs/>
          <w:lang w:val="it-IT"/>
        </w:rPr>
      </w:pPr>
      <w:bookmarkStart w:id="2" w:name="_Hlk101959920"/>
      <w:r w:rsidRPr="00D70FB5">
        <w:rPr>
          <w:rFonts w:ascii="Times New Roman" w:hAnsi="Times New Roman" w:cs="Times New Roman"/>
          <w:bCs/>
          <w:iCs/>
          <w:lang w:val="it-IT"/>
        </w:rPr>
        <w:t>familiari (coniuge, ascendenti diretti a carico e quelli del coniuge, discendenti diretti di età inferiore ai 21 anni o a carico, e quelli del coniuge/unito) di cittadini UE;</w:t>
      </w:r>
    </w:p>
    <w:p w14:paraId="5DA3BF9C" w14:textId="4F470971" w:rsidR="001B2E03" w:rsidRPr="00D70FB5" w:rsidRDefault="00B720F3" w:rsidP="002A3545">
      <w:pPr>
        <w:pStyle w:val="Paragrafoelenco"/>
        <w:numPr>
          <w:ilvl w:val="1"/>
          <w:numId w:val="9"/>
        </w:numPr>
        <w:spacing w:before="120" w:after="120"/>
        <w:ind w:left="993" w:hanging="284"/>
        <w:jc w:val="both"/>
        <w:rPr>
          <w:rFonts w:ascii="Times New Roman" w:hAnsi="Times New Roman" w:cs="Times New Roman"/>
          <w:iCs/>
          <w:lang w:val="it-IT"/>
        </w:rPr>
      </w:pPr>
      <w:r w:rsidRPr="00D70FB5">
        <w:rPr>
          <w:rFonts w:ascii="Times New Roman" w:hAnsi="Times New Roman" w:cs="Times New Roman"/>
          <w:iCs/>
          <w:lang w:val="it-IT"/>
        </w:rPr>
        <w:t>p</w:t>
      </w:r>
      <w:r w:rsidR="001B2E03" w:rsidRPr="00D70FB5">
        <w:rPr>
          <w:rFonts w:ascii="Times New Roman" w:hAnsi="Times New Roman" w:cs="Times New Roman"/>
          <w:iCs/>
          <w:lang w:val="it-IT"/>
        </w:rPr>
        <w:t xml:space="preserve">ersonalità straniere di rilievo secondo il giudizio della </w:t>
      </w:r>
      <w:r w:rsidR="001B6CDA" w:rsidRPr="00D70FB5">
        <w:rPr>
          <w:rFonts w:ascii="Times New Roman" w:hAnsi="Times New Roman" w:cs="Times New Roman"/>
          <w:iCs/>
          <w:lang w:val="it-IT"/>
        </w:rPr>
        <w:t>SEDE</w:t>
      </w:r>
      <w:r w:rsidR="00D27425" w:rsidRPr="00D70FB5">
        <w:rPr>
          <w:rFonts w:ascii="Times New Roman" w:hAnsi="Times New Roman" w:cs="Times New Roman"/>
          <w:iCs/>
          <w:lang w:val="it-IT"/>
        </w:rPr>
        <w:t>;</w:t>
      </w:r>
      <w:r w:rsidR="003767F1" w:rsidRPr="00D70FB5">
        <w:rPr>
          <w:rFonts w:ascii="Times New Roman" w:hAnsi="Times New Roman" w:cs="Times New Roman"/>
          <w:iCs/>
          <w:lang w:val="it-IT"/>
        </w:rPr>
        <w:t xml:space="preserve"> </w:t>
      </w:r>
    </w:p>
    <w:p w14:paraId="4A61D04E" w14:textId="3EE11759" w:rsidR="00DF6543" w:rsidRPr="00D70FB5" w:rsidRDefault="001B6CDA" w:rsidP="002A3545">
      <w:pPr>
        <w:pStyle w:val="Paragrafoelenco"/>
        <w:numPr>
          <w:ilvl w:val="1"/>
          <w:numId w:val="9"/>
        </w:numPr>
        <w:spacing w:before="120" w:after="120"/>
        <w:ind w:left="993" w:hanging="284"/>
        <w:jc w:val="both"/>
        <w:rPr>
          <w:rFonts w:ascii="Times New Roman" w:hAnsi="Times New Roman" w:cs="Times New Roman"/>
          <w:iCs/>
          <w:lang w:val="it-IT"/>
        </w:rPr>
      </w:pPr>
      <w:r w:rsidRPr="00D70FB5">
        <w:rPr>
          <w:rFonts w:ascii="Times New Roman" w:hAnsi="Times New Roman" w:cs="Times New Roman"/>
          <w:iCs/>
          <w:lang w:val="it-IT"/>
        </w:rPr>
        <w:t>VISTI</w:t>
      </w:r>
      <w:r w:rsidR="00DF6543" w:rsidRPr="00D70FB5">
        <w:rPr>
          <w:rFonts w:ascii="Times New Roman" w:hAnsi="Times New Roman" w:cs="Times New Roman"/>
          <w:iCs/>
          <w:lang w:val="it-IT"/>
        </w:rPr>
        <w:t xml:space="preserve"> nazionali “D” diplomatici; </w:t>
      </w:r>
    </w:p>
    <w:p w14:paraId="5390446F" w14:textId="3F2BE174" w:rsidR="00980660" w:rsidRPr="00D70FB5" w:rsidRDefault="001B6CDA" w:rsidP="002A3545">
      <w:pPr>
        <w:pStyle w:val="Paragrafoelenco"/>
        <w:numPr>
          <w:ilvl w:val="1"/>
          <w:numId w:val="9"/>
        </w:numPr>
        <w:spacing w:before="120" w:after="120"/>
        <w:ind w:left="993" w:hanging="284"/>
        <w:jc w:val="both"/>
        <w:rPr>
          <w:rFonts w:ascii="Times New Roman" w:hAnsi="Times New Roman" w:cs="Times New Roman"/>
          <w:iCs/>
          <w:lang w:val="it-IT"/>
        </w:rPr>
      </w:pPr>
      <w:r w:rsidRPr="00D70FB5">
        <w:rPr>
          <w:rFonts w:ascii="Times New Roman" w:hAnsi="Times New Roman" w:cs="Times New Roman"/>
          <w:iCs/>
          <w:lang w:val="it-IT"/>
        </w:rPr>
        <w:t>VISTI</w:t>
      </w:r>
      <w:r w:rsidR="00DF6543" w:rsidRPr="00D70FB5">
        <w:rPr>
          <w:rFonts w:ascii="Times New Roman" w:hAnsi="Times New Roman" w:cs="Times New Roman"/>
          <w:iCs/>
          <w:lang w:val="it-IT"/>
        </w:rPr>
        <w:t xml:space="preserve"> per motivi di studio </w:t>
      </w:r>
      <w:r w:rsidR="00B229EA" w:rsidRPr="00D70FB5">
        <w:rPr>
          <w:rFonts w:ascii="Times New Roman" w:hAnsi="Times New Roman" w:cs="Times New Roman"/>
          <w:iCs/>
          <w:lang w:val="it-IT"/>
        </w:rPr>
        <w:t>da parte di</w:t>
      </w:r>
      <w:r w:rsidR="00DF6543" w:rsidRPr="00D70FB5">
        <w:rPr>
          <w:rFonts w:ascii="Times New Roman" w:hAnsi="Times New Roman" w:cs="Times New Roman"/>
          <w:iCs/>
          <w:lang w:val="it-IT"/>
        </w:rPr>
        <w:t xml:space="preserve"> richiedenti aggiudicatari di borse di studio</w:t>
      </w:r>
      <w:r w:rsidR="007778D9" w:rsidRPr="00D70FB5">
        <w:rPr>
          <w:rFonts w:ascii="Times New Roman" w:hAnsi="Times New Roman" w:cs="Times New Roman"/>
          <w:iCs/>
          <w:lang w:val="it-IT"/>
        </w:rPr>
        <w:t xml:space="preserve">, </w:t>
      </w:r>
      <w:r w:rsidR="00D27425" w:rsidRPr="00D70FB5">
        <w:rPr>
          <w:rFonts w:ascii="Times New Roman" w:hAnsi="Times New Roman" w:cs="Times New Roman"/>
          <w:iCs/>
          <w:lang w:val="it-IT"/>
        </w:rPr>
        <w:t>su indicazione della</w:t>
      </w:r>
      <w:r w:rsidR="007778D9" w:rsidRPr="00D70FB5">
        <w:rPr>
          <w:rFonts w:ascii="Times New Roman" w:hAnsi="Times New Roman" w:cs="Times New Roman"/>
          <w:iCs/>
          <w:lang w:val="it-IT"/>
        </w:rPr>
        <w:t xml:space="preserve"> S</w:t>
      </w:r>
      <w:r w:rsidR="00D27425" w:rsidRPr="00D70FB5">
        <w:rPr>
          <w:rFonts w:ascii="Times New Roman" w:hAnsi="Times New Roman" w:cs="Times New Roman"/>
          <w:iCs/>
          <w:lang w:val="it-IT"/>
        </w:rPr>
        <w:t>EDE</w:t>
      </w:r>
      <w:r w:rsidR="00980660" w:rsidRPr="00D70FB5">
        <w:rPr>
          <w:rFonts w:ascii="Times New Roman" w:hAnsi="Times New Roman" w:cs="Times New Roman"/>
          <w:iCs/>
          <w:lang w:val="it-IT"/>
        </w:rPr>
        <w:t>;</w:t>
      </w:r>
    </w:p>
    <w:p w14:paraId="00FD3E67" w14:textId="77777777" w:rsidR="00D27425" w:rsidRPr="00D70FB5" w:rsidRDefault="00980660" w:rsidP="002A3545">
      <w:pPr>
        <w:pStyle w:val="Paragrafoelenco"/>
        <w:numPr>
          <w:ilvl w:val="1"/>
          <w:numId w:val="9"/>
        </w:numPr>
        <w:spacing w:before="120" w:after="120"/>
        <w:ind w:left="993" w:hanging="284"/>
        <w:jc w:val="both"/>
        <w:rPr>
          <w:rFonts w:ascii="Times New Roman" w:hAnsi="Times New Roman" w:cs="Times New Roman"/>
          <w:iCs/>
          <w:lang w:val="it-IT"/>
        </w:rPr>
      </w:pPr>
      <w:r w:rsidRPr="00D70FB5">
        <w:rPr>
          <w:rFonts w:ascii="Times New Roman" w:hAnsi="Times New Roman" w:cs="Times New Roman"/>
          <w:iCs/>
          <w:lang w:val="it-IT"/>
        </w:rPr>
        <w:t>VISTI per Invito</w:t>
      </w:r>
      <w:r w:rsidR="00F56DC6" w:rsidRPr="00D70FB5">
        <w:rPr>
          <w:rFonts w:ascii="Times New Roman" w:hAnsi="Times New Roman" w:cs="Times New Roman"/>
          <w:iCs/>
          <w:lang w:val="it-IT"/>
        </w:rPr>
        <w:t xml:space="preserve">, Studio </w:t>
      </w:r>
      <w:r w:rsidRPr="00D70FB5">
        <w:rPr>
          <w:rFonts w:ascii="Times New Roman" w:hAnsi="Times New Roman" w:cs="Times New Roman"/>
          <w:iCs/>
          <w:lang w:val="it-IT"/>
        </w:rPr>
        <w:t xml:space="preserve">e Missione </w:t>
      </w:r>
      <w:r w:rsidR="00F90A5E" w:rsidRPr="00D70FB5">
        <w:rPr>
          <w:rFonts w:ascii="Times New Roman" w:hAnsi="Times New Roman" w:cs="Times New Roman"/>
          <w:iCs/>
          <w:lang w:val="it-IT"/>
        </w:rPr>
        <w:t xml:space="preserve">da parte di Enti Pubblici italiani e Organizzazioni Internazionali/Nazionali per cui </w:t>
      </w:r>
      <w:r w:rsidR="00F90A5E" w:rsidRPr="00D70FB5">
        <w:rPr>
          <w:rFonts w:ascii="Times New Roman" w:hAnsi="Times New Roman" w:cs="Times New Roman"/>
          <w:lang w:val="it-IT"/>
        </w:rPr>
        <w:t>vigono particolari Accordi con la Repubblica d’Italia e/o l’Unione Europea</w:t>
      </w:r>
      <w:r w:rsidR="00D27425" w:rsidRPr="00D70FB5">
        <w:rPr>
          <w:rFonts w:ascii="Times New Roman" w:hAnsi="Times New Roman" w:cs="Times New Roman"/>
          <w:iCs/>
          <w:lang w:val="it-IT"/>
        </w:rPr>
        <w:t xml:space="preserve">, su indicazione della SEDE. </w:t>
      </w:r>
    </w:p>
    <w:p w14:paraId="504EA137" w14:textId="46A238C2" w:rsidR="00DE37A5" w:rsidRPr="00D70FB5" w:rsidRDefault="00AF190A" w:rsidP="002A3545">
      <w:pPr>
        <w:pStyle w:val="Paragrafoelenco"/>
        <w:numPr>
          <w:ilvl w:val="1"/>
          <w:numId w:val="9"/>
        </w:numPr>
        <w:spacing w:before="120" w:after="120"/>
        <w:ind w:left="993" w:hanging="284"/>
        <w:jc w:val="both"/>
        <w:rPr>
          <w:rFonts w:ascii="Times New Roman" w:hAnsi="Times New Roman" w:cs="Times New Roman"/>
          <w:iCs/>
          <w:lang w:val="it-IT"/>
        </w:rPr>
      </w:pPr>
      <w:r w:rsidRPr="00D70FB5">
        <w:rPr>
          <w:rFonts w:ascii="Times New Roman" w:hAnsi="Times New Roman" w:cs="Times New Roman"/>
          <w:color w:val="000000"/>
          <w:lang w:val="it-IT" w:eastAsia="it-IT"/>
        </w:rPr>
        <w:t xml:space="preserve">per alcune particolari categorie di UTENTI individuati dalla SEDE, </w:t>
      </w:r>
      <w:r w:rsidR="003114E5" w:rsidRPr="00D70FB5">
        <w:rPr>
          <w:rFonts w:ascii="Times New Roman" w:hAnsi="Times New Roman" w:cs="Times New Roman"/>
          <w:lang w:val="it-IT"/>
        </w:rPr>
        <w:t xml:space="preserve">l’esenzione del pagamento da parte dell’AGGIUDICATARIO </w:t>
      </w:r>
      <w:r w:rsidR="00DE37A5" w:rsidRPr="00D70FB5">
        <w:rPr>
          <w:rFonts w:ascii="Times New Roman" w:hAnsi="Times New Roman" w:cs="Times New Roman"/>
          <w:lang w:val="it-IT"/>
        </w:rPr>
        <w:t>del</w:t>
      </w:r>
      <w:r w:rsidR="00D27425" w:rsidRPr="00D70FB5">
        <w:rPr>
          <w:rFonts w:ascii="Times New Roman" w:hAnsi="Times New Roman" w:cs="Times New Roman"/>
          <w:lang w:val="it-IT"/>
        </w:rPr>
        <w:t>la</w:t>
      </w:r>
      <w:r w:rsidR="003114E5" w:rsidRPr="00D70FB5">
        <w:rPr>
          <w:rFonts w:ascii="Times New Roman" w:hAnsi="Times New Roman" w:cs="Times New Roman"/>
          <w:lang w:val="it-IT"/>
        </w:rPr>
        <w:t xml:space="preserve"> </w:t>
      </w:r>
      <w:r w:rsidR="003114E5" w:rsidRPr="00D70FB5">
        <w:rPr>
          <w:rFonts w:ascii="Times New Roman" w:hAnsi="Times New Roman" w:cs="Times New Roman"/>
          <w:i/>
          <w:lang w:val="it-IT"/>
        </w:rPr>
        <w:t xml:space="preserve">service </w:t>
      </w:r>
      <w:proofErr w:type="spellStart"/>
      <w:r w:rsidR="003114E5" w:rsidRPr="00D70FB5">
        <w:rPr>
          <w:rFonts w:ascii="Times New Roman" w:hAnsi="Times New Roman" w:cs="Times New Roman"/>
          <w:i/>
          <w:lang w:val="it-IT"/>
        </w:rPr>
        <w:t>fee</w:t>
      </w:r>
      <w:proofErr w:type="spellEnd"/>
      <w:r w:rsidR="003114E5" w:rsidRPr="00D70FB5">
        <w:rPr>
          <w:rFonts w:ascii="Times New Roman" w:hAnsi="Times New Roman" w:cs="Times New Roman"/>
          <w:lang w:val="it-IT"/>
        </w:rPr>
        <w:t xml:space="preserve"> di cui all’articolo 17 </w:t>
      </w:r>
      <w:r w:rsidR="00DE37A5" w:rsidRPr="00D70FB5">
        <w:rPr>
          <w:rFonts w:ascii="Times New Roman" w:hAnsi="Times New Roman" w:cs="Times New Roman"/>
          <w:color w:val="000000"/>
          <w:lang w:val="it-IT" w:eastAsia="it-IT"/>
        </w:rPr>
        <w:t>del Regolamento (CE) 810/2009 del Parlamento europeo e del Consiglio del 13 luglio 2009, così come modificato dal reg. (UE) 2019/1155 del Parlamento europeo e del Consiglio del 20 giugno 2019, che istituisce un codice comunitario dei visti (</w:t>
      </w:r>
      <w:r w:rsidRPr="00D70FB5">
        <w:rPr>
          <w:rFonts w:ascii="Times New Roman" w:hAnsi="Times New Roman" w:cs="Times New Roman"/>
          <w:color w:val="000000"/>
          <w:lang w:val="it-IT" w:eastAsia="it-IT"/>
        </w:rPr>
        <w:t>Codice dei V</w:t>
      </w:r>
      <w:r w:rsidR="00DE37A5" w:rsidRPr="00D70FB5">
        <w:rPr>
          <w:rFonts w:ascii="Times New Roman" w:hAnsi="Times New Roman" w:cs="Times New Roman"/>
          <w:color w:val="000000"/>
          <w:lang w:val="it-IT" w:eastAsia="it-IT"/>
        </w:rPr>
        <w:t>isti)</w:t>
      </w:r>
      <w:r w:rsidR="00D27425" w:rsidRPr="00D70FB5">
        <w:rPr>
          <w:rFonts w:ascii="Times New Roman" w:hAnsi="Times New Roman" w:cs="Times New Roman"/>
          <w:color w:val="000000"/>
          <w:lang w:val="it-IT" w:eastAsia="it-IT"/>
        </w:rPr>
        <w:t xml:space="preserve">, </w:t>
      </w:r>
      <w:r w:rsidR="00DE37A5" w:rsidRPr="00D70FB5">
        <w:rPr>
          <w:rFonts w:ascii="Times New Roman" w:hAnsi="Times New Roman" w:cs="Times New Roman"/>
          <w:color w:val="000000"/>
          <w:lang w:val="it-IT" w:eastAsia="it-IT"/>
        </w:rPr>
        <w:t>pari al 2% delle domande di VISTO</w:t>
      </w:r>
      <w:r w:rsidRPr="00D70FB5">
        <w:rPr>
          <w:rFonts w:ascii="Times New Roman" w:hAnsi="Times New Roman" w:cs="Times New Roman"/>
          <w:color w:val="000000"/>
          <w:lang w:val="it-IT" w:eastAsia="it-IT"/>
        </w:rPr>
        <w:t xml:space="preserve"> annuali</w:t>
      </w:r>
      <w:r w:rsidR="00DE37A5" w:rsidRPr="00D70FB5">
        <w:rPr>
          <w:rFonts w:ascii="Times New Roman" w:hAnsi="Times New Roman" w:cs="Times New Roman"/>
          <w:color w:val="000000"/>
          <w:lang w:val="it-IT" w:eastAsia="it-IT"/>
        </w:rPr>
        <w:t xml:space="preserve">; </w:t>
      </w:r>
    </w:p>
    <w:bookmarkEnd w:id="2"/>
    <w:p w14:paraId="101E8148" w14:textId="4CF7ACA2" w:rsidR="00983A4F" w:rsidRPr="007A1239" w:rsidRDefault="003114E5" w:rsidP="002A3545">
      <w:pPr>
        <w:pStyle w:val="Paragrafoelenco"/>
        <w:numPr>
          <w:ilvl w:val="0"/>
          <w:numId w:val="8"/>
        </w:numPr>
        <w:spacing w:before="120" w:after="120"/>
        <w:ind w:left="714" w:hanging="357"/>
        <w:jc w:val="both"/>
        <w:rPr>
          <w:rFonts w:ascii="Times New Roman" w:hAnsi="Times New Roman" w:cs="Times New Roman"/>
          <w:lang w:val="it-IT"/>
        </w:rPr>
      </w:pPr>
      <w:r w:rsidRPr="007A1239">
        <w:rPr>
          <w:rFonts w:ascii="Times New Roman" w:hAnsi="Times New Roman" w:cs="Times New Roman"/>
          <w:lang w:val="it-IT"/>
        </w:rPr>
        <w:t xml:space="preserve">la costituzione presso ogni Centro (VAC) di </w:t>
      </w:r>
      <w:r w:rsidR="00983A4F" w:rsidRPr="007A1239">
        <w:rPr>
          <w:rFonts w:ascii="Times New Roman" w:hAnsi="Times New Roman" w:cs="Times New Roman"/>
          <w:lang w:val="it-IT"/>
        </w:rPr>
        <w:t xml:space="preserve">almeno uno sportello esclusivamente dedicato alle domande di </w:t>
      </w:r>
      <w:r w:rsidR="001B6CDA" w:rsidRPr="007A1239">
        <w:rPr>
          <w:rFonts w:ascii="Times New Roman" w:hAnsi="Times New Roman" w:cs="Times New Roman"/>
          <w:lang w:val="it-IT"/>
        </w:rPr>
        <w:t>VISTO</w:t>
      </w:r>
      <w:r w:rsidR="00983A4F" w:rsidRPr="007A1239">
        <w:rPr>
          <w:rFonts w:ascii="Times New Roman" w:hAnsi="Times New Roman" w:cs="Times New Roman"/>
          <w:lang w:val="it-IT"/>
        </w:rPr>
        <w:t xml:space="preserve"> per </w:t>
      </w:r>
      <w:r w:rsidR="00F90A5E" w:rsidRPr="007A1239">
        <w:rPr>
          <w:rFonts w:ascii="Times New Roman" w:hAnsi="Times New Roman" w:cs="Times New Roman"/>
          <w:lang w:val="it-IT"/>
        </w:rPr>
        <w:t>Turismo-UE, A</w:t>
      </w:r>
      <w:r w:rsidR="00983A4F" w:rsidRPr="007A1239">
        <w:rPr>
          <w:rFonts w:ascii="Times New Roman" w:hAnsi="Times New Roman" w:cs="Times New Roman"/>
          <w:lang w:val="it-IT"/>
        </w:rPr>
        <w:t>ffari</w:t>
      </w:r>
      <w:r w:rsidR="003A7006" w:rsidRPr="007A1239">
        <w:rPr>
          <w:rFonts w:ascii="Times New Roman" w:hAnsi="Times New Roman" w:cs="Times New Roman"/>
          <w:lang w:val="it-IT"/>
        </w:rPr>
        <w:t xml:space="preserve">, </w:t>
      </w:r>
      <w:r w:rsidR="00F90A5E" w:rsidRPr="007A1239">
        <w:rPr>
          <w:rFonts w:ascii="Times New Roman" w:hAnsi="Times New Roman" w:cs="Times New Roman"/>
          <w:lang w:val="it-IT"/>
        </w:rPr>
        <w:t>M</w:t>
      </w:r>
      <w:r w:rsidR="00983A4F" w:rsidRPr="007A1239">
        <w:rPr>
          <w:rFonts w:ascii="Times New Roman" w:hAnsi="Times New Roman" w:cs="Times New Roman"/>
          <w:lang w:val="it-IT"/>
        </w:rPr>
        <w:t xml:space="preserve">issione, </w:t>
      </w:r>
      <w:r w:rsidR="00F90A5E" w:rsidRPr="007A1239">
        <w:rPr>
          <w:rFonts w:ascii="Times New Roman" w:hAnsi="Times New Roman" w:cs="Times New Roman"/>
          <w:lang w:val="it-IT"/>
        </w:rPr>
        <w:t xml:space="preserve">Studio, Invito, Cure Mediche, Reingresso </w:t>
      </w:r>
      <w:r w:rsidR="00F90A5E" w:rsidRPr="007A1239">
        <w:rPr>
          <w:rFonts w:ascii="Times New Roman" w:hAnsi="Times New Roman" w:cs="Times New Roman"/>
          <w:lang w:val="it-IT"/>
        </w:rPr>
        <w:lastRenderedPageBreak/>
        <w:t xml:space="preserve">e Lavoro Subordinato </w:t>
      </w:r>
      <w:r w:rsidR="00983A4F" w:rsidRPr="007A1239">
        <w:rPr>
          <w:rFonts w:ascii="Times New Roman" w:hAnsi="Times New Roman" w:cs="Times New Roman"/>
          <w:lang w:val="it-IT"/>
        </w:rPr>
        <w:t>con corrispondente trattazione preferenziale e accelerata</w:t>
      </w:r>
      <w:r w:rsidR="0008297A" w:rsidRPr="007A1239">
        <w:rPr>
          <w:rFonts w:ascii="Times New Roman" w:hAnsi="Times New Roman" w:cs="Times New Roman"/>
          <w:lang w:val="it-IT"/>
        </w:rPr>
        <w:t xml:space="preserve"> dettata dalla normativa italiana ed europea</w:t>
      </w:r>
      <w:r w:rsidR="00983A4F" w:rsidRPr="007A1239">
        <w:rPr>
          <w:rFonts w:ascii="Times New Roman" w:hAnsi="Times New Roman" w:cs="Times New Roman"/>
          <w:lang w:val="it-IT"/>
        </w:rPr>
        <w:t>;</w:t>
      </w:r>
    </w:p>
    <w:p w14:paraId="7D52609F" w14:textId="1BBCA9D9" w:rsidR="00983A4F" w:rsidRPr="007A1239" w:rsidRDefault="00983A4F" w:rsidP="002A3545">
      <w:pPr>
        <w:pStyle w:val="Paragrafoelenco"/>
        <w:numPr>
          <w:ilvl w:val="0"/>
          <w:numId w:val="8"/>
        </w:numPr>
        <w:spacing w:before="120" w:after="120"/>
        <w:jc w:val="both"/>
        <w:rPr>
          <w:rFonts w:ascii="Times New Roman" w:hAnsi="Times New Roman" w:cs="Times New Roman"/>
          <w:lang w:val="it-IT"/>
        </w:rPr>
      </w:pPr>
      <w:r w:rsidRPr="007A1239">
        <w:rPr>
          <w:rFonts w:ascii="Times New Roman" w:hAnsi="Times New Roman" w:cs="Times New Roman"/>
          <w:lang w:val="it-IT"/>
        </w:rPr>
        <w:t>adozione dei più avanzati standard per la gestione del rischio (risk management)</w:t>
      </w:r>
      <w:r w:rsidR="003767F1" w:rsidRPr="007A1239">
        <w:rPr>
          <w:rFonts w:ascii="Times New Roman" w:hAnsi="Times New Roman" w:cs="Times New Roman"/>
          <w:lang w:val="it-IT"/>
        </w:rPr>
        <w:t xml:space="preserve"> secondo normativa ISO</w:t>
      </w:r>
      <w:r w:rsidRPr="007A1239">
        <w:rPr>
          <w:rFonts w:ascii="Times New Roman" w:hAnsi="Times New Roman" w:cs="Times New Roman"/>
          <w:lang w:val="it-IT"/>
        </w:rPr>
        <w:t>;</w:t>
      </w:r>
    </w:p>
    <w:p w14:paraId="5C51C02D" w14:textId="54A69BB7" w:rsidR="00983A4F" w:rsidRPr="007A1239" w:rsidRDefault="00983A4F" w:rsidP="002A3545">
      <w:pPr>
        <w:pStyle w:val="Paragrafoelenco"/>
        <w:numPr>
          <w:ilvl w:val="0"/>
          <w:numId w:val="8"/>
        </w:numPr>
        <w:spacing w:before="120" w:after="120"/>
        <w:jc w:val="both"/>
        <w:rPr>
          <w:rFonts w:ascii="Times New Roman" w:hAnsi="Times New Roman" w:cs="Times New Roman"/>
          <w:lang w:val="it-IT"/>
        </w:rPr>
      </w:pPr>
      <w:r w:rsidRPr="007A1239">
        <w:rPr>
          <w:rFonts w:ascii="Times New Roman" w:hAnsi="Times New Roman" w:cs="Times New Roman"/>
          <w:lang w:val="it-IT"/>
        </w:rPr>
        <w:t xml:space="preserve">applicazione ai luoghi di lavoro e ai lavoratori impiegati </w:t>
      </w:r>
      <w:r w:rsidR="003A7006" w:rsidRPr="007A1239">
        <w:rPr>
          <w:rFonts w:ascii="Times New Roman" w:hAnsi="Times New Roman" w:cs="Times New Roman"/>
          <w:lang w:val="it-IT"/>
        </w:rPr>
        <w:t>dall’AGGIUDICATARIO</w:t>
      </w:r>
      <w:r w:rsidRPr="007A1239">
        <w:rPr>
          <w:rFonts w:ascii="Times New Roman" w:hAnsi="Times New Roman" w:cs="Times New Roman"/>
          <w:lang w:val="it-IT"/>
        </w:rPr>
        <w:t xml:space="preserve"> pe</w:t>
      </w:r>
      <w:r w:rsidR="003957EE" w:rsidRPr="007A1239">
        <w:rPr>
          <w:rFonts w:ascii="Times New Roman" w:hAnsi="Times New Roman" w:cs="Times New Roman"/>
          <w:lang w:val="it-IT"/>
        </w:rPr>
        <w:t>r lo specifico contratto con l’</w:t>
      </w:r>
      <w:r w:rsidR="001B6CDA" w:rsidRPr="007A1239">
        <w:rPr>
          <w:rFonts w:ascii="Times New Roman" w:hAnsi="Times New Roman" w:cs="Times New Roman"/>
          <w:lang w:val="it-IT"/>
        </w:rPr>
        <w:t>UFFICIO</w:t>
      </w:r>
      <w:r w:rsidR="003957EE" w:rsidRPr="007A1239">
        <w:rPr>
          <w:rFonts w:ascii="Times New Roman" w:hAnsi="Times New Roman" w:cs="Times New Roman"/>
          <w:lang w:val="it-IT"/>
        </w:rPr>
        <w:t xml:space="preserve"> </w:t>
      </w:r>
      <w:r w:rsidRPr="007A1239">
        <w:rPr>
          <w:rFonts w:ascii="Times New Roman" w:hAnsi="Times New Roman" w:cs="Times New Roman"/>
          <w:lang w:val="it-IT"/>
        </w:rPr>
        <w:t>dei principi contenuti nelle rilevanti convenzioni dell’Organizzazione Internazionale del Lavoro, quale base minima;</w:t>
      </w:r>
    </w:p>
    <w:p w14:paraId="47466779" w14:textId="38C7D30E" w:rsidR="00983A4F" w:rsidRPr="007A1239" w:rsidRDefault="00983A4F" w:rsidP="002A3545">
      <w:pPr>
        <w:pStyle w:val="Paragrafoelenco"/>
        <w:numPr>
          <w:ilvl w:val="0"/>
          <w:numId w:val="8"/>
        </w:numPr>
        <w:spacing w:before="120" w:after="120"/>
        <w:jc w:val="both"/>
        <w:rPr>
          <w:rFonts w:ascii="Times New Roman" w:hAnsi="Times New Roman" w:cs="Times New Roman"/>
          <w:lang w:val="it-IT"/>
        </w:rPr>
      </w:pPr>
      <w:r w:rsidRPr="007A1239">
        <w:rPr>
          <w:rFonts w:ascii="Times New Roman" w:hAnsi="Times New Roman" w:cs="Times New Roman"/>
          <w:lang w:val="it-IT"/>
        </w:rPr>
        <w:t>salario pagato ai lavoratori impiegati dal concessionario pe</w:t>
      </w:r>
      <w:r w:rsidR="003957EE" w:rsidRPr="007A1239">
        <w:rPr>
          <w:rFonts w:ascii="Times New Roman" w:hAnsi="Times New Roman" w:cs="Times New Roman"/>
          <w:lang w:val="it-IT"/>
        </w:rPr>
        <w:t>r lo specifico contratto con l’</w:t>
      </w:r>
      <w:r w:rsidR="001B6CDA" w:rsidRPr="007A1239">
        <w:rPr>
          <w:rFonts w:ascii="Times New Roman" w:hAnsi="Times New Roman" w:cs="Times New Roman"/>
          <w:lang w:val="it-IT"/>
        </w:rPr>
        <w:t>UFFICIO</w:t>
      </w:r>
      <w:r w:rsidR="003957EE" w:rsidRPr="007A1239">
        <w:rPr>
          <w:rFonts w:ascii="Times New Roman" w:hAnsi="Times New Roman" w:cs="Times New Roman"/>
          <w:lang w:val="it-IT"/>
        </w:rPr>
        <w:t xml:space="preserve"> </w:t>
      </w:r>
      <w:r w:rsidRPr="007A1239">
        <w:rPr>
          <w:rFonts w:ascii="Times New Roman" w:hAnsi="Times New Roman" w:cs="Times New Roman"/>
          <w:lang w:val="it-IT"/>
        </w:rPr>
        <w:t>in misura almeno del 10 % superiore al livello del salario minimo previsto dalla legislazion</w:t>
      </w:r>
      <w:r w:rsidR="00601563" w:rsidRPr="007A1239">
        <w:rPr>
          <w:rFonts w:ascii="Times New Roman" w:hAnsi="Times New Roman" w:cs="Times New Roman"/>
          <w:lang w:val="it-IT"/>
        </w:rPr>
        <w:t>e locale per analoghe mansioni</w:t>
      </w:r>
      <w:r w:rsidR="00AC4B36" w:rsidRPr="007A1239">
        <w:rPr>
          <w:rFonts w:ascii="Times New Roman" w:hAnsi="Times New Roman" w:cs="Times New Roman"/>
          <w:lang w:val="it-IT"/>
        </w:rPr>
        <w:t xml:space="preserve"> [ove la normativa locale non preveda un salario minimo, sarà </w:t>
      </w:r>
      <w:r w:rsidR="00F56DC6" w:rsidRPr="007A1239">
        <w:rPr>
          <w:rFonts w:ascii="Times New Roman" w:hAnsi="Times New Roman" w:cs="Times New Roman"/>
          <w:lang w:val="it-IT"/>
        </w:rPr>
        <w:t xml:space="preserve">l’UFFICIO </w:t>
      </w:r>
      <w:r w:rsidR="00AC4B36" w:rsidRPr="007A1239">
        <w:rPr>
          <w:rFonts w:ascii="Times New Roman" w:hAnsi="Times New Roman" w:cs="Times New Roman"/>
          <w:lang w:val="it-IT"/>
        </w:rPr>
        <w:t>a determinare una soglia adeguata dei salari per la concessione]</w:t>
      </w:r>
      <w:r w:rsidRPr="007A1239">
        <w:rPr>
          <w:rFonts w:ascii="Times New Roman" w:hAnsi="Times New Roman" w:cs="Times New Roman"/>
          <w:lang w:val="it-IT"/>
        </w:rPr>
        <w:t>;</w:t>
      </w:r>
    </w:p>
    <w:p w14:paraId="72FC60B9" w14:textId="06EB2D4D" w:rsidR="00983A4F" w:rsidRPr="007A1239" w:rsidRDefault="00983A4F" w:rsidP="002A3545">
      <w:pPr>
        <w:pStyle w:val="Paragrafoelenco"/>
        <w:numPr>
          <w:ilvl w:val="0"/>
          <w:numId w:val="8"/>
        </w:numPr>
        <w:spacing w:before="120" w:after="120"/>
        <w:jc w:val="both"/>
        <w:rPr>
          <w:rFonts w:ascii="Times New Roman" w:hAnsi="Times New Roman" w:cs="Times New Roman"/>
          <w:lang w:val="it-IT"/>
        </w:rPr>
      </w:pPr>
      <w:r w:rsidRPr="007A1239">
        <w:rPr>
          <w:rFonts w:ascii="Times New Roman" w:hAnsi="Times New Roman" w:cs="Times New Roman"/>
          <w:lang w:val="it-IT"/>
        </w:rPr>
        <w:t>orario di lavoro per ogni lavoratore non superiore a quello previsto</w:t>
      </w:r>
      <w:r w:rsidR="00F56DC6" w:rsidRPr="007A1239">
        <w:rPr>
          <w:rFonts w:ascii="Times New Roman" w:hAnsi="Times New Roman" w:cs="Times New Roman"/>
          <w:lang w:val="it-IT"/>
        </w:rPr>
        <w:t xml:space="preserve"> </w:t>
      </w:r>
      <w:r w:rsidRPr="007A1239">
        <w:rPr>
          <w:rFonts w:ascii="Times New Roman" w:hAnsi="Times New Roman" w:cs="Times New Roman"/>
          <w:lang w:val="it-IT"/>
        </w:rPr>
        <w:t>dalla legislazione locale per analoghe mansioni, e in ogni caso non superiore a 9 ore giornaliere e 45 ore settimanali, prevedendo altresì due giorni di riposo completo alla settimana e il numero di giorni di ferie previsto dalla legislazione locale;</w:t>
      </w:r>
    </w:p>
    <w:p w14:paraId="57179C41" w14:textId="11CFE045" w:rsidR="00983A4F" w:rsidRPr="007A1239" w:rsidRDefault="00983A4F" w:rsidP="002A3545">
      <w:pPr>
        <w:pStyle w:val="Paragrafoelenco"/>
        <w:numPr>
          <w:ilvl w:val="0"/>
          <w:numId w:val="8"/>
        </w:numPr>
        <w:spacing w:before="120" w:after="120"/>
        <w:jc w:val="both"/>
        <w:rPr>
          <w:rFonts w:ascii="Times New Roman" w:hAnsi="Times New Roman" w:cs="Times New Roman"/>
          <w:lang w:val="it-IT"/>
        </w:rPr>
      </w:pPr>
      <w:r w:rsidRPr="007A1239">
        <w:rPr>
          <w:rFonts w:ascii="Times New Roman" w:hAnsi="Times New Roman" w:cs="Times New Roman"/>
          <w:lang w:val="it-IT"/>
        </w:rPr>
        <w:t xml:space="preserve">impiego di donne tra i lavoratori impiegati dal concessionario per lo specifico contratto con </w:t>
      </w:r>
      <w:r w:rsidR="00F56DC6" w:rsidRPr="007A1239">
        <w:rPr>
          <w:rFonts w:ascii="Times New Roman" w:hAnsi="Times New Roman" w:cs="Times New Roman"/>
          <w:lang w:val="it-IT"/>
        </w:rPr>
        <w:t>l’UFFICIO</w:t>
      </w:r>
      <w:r w:rsidRPr="007A1239">
        <w:rPr>
          <w:rFonts w:ascii="Times New Roman" w:hAnsi="Times New Roman" w:cs="Times New Roman"/>
          <w:lang w:val="it-IT"/>
        </w:rPr>
        <w:t xml:space="preserve"> in misura pari ad almeno il 15 % </w:t>
      </w:r>
      <w:r w:rsidR="00195140" w:rsidRPr="007A1239">
        <w:rPr>
          <w:rFonts w:ascii="Times New Roman" w:hAnsi="Times New Roman" w:cs="Times New Roman"/>
          <w:lang w:val="it-IT"/>
        </w:rPr>
        <w:t>sul totale</w:t>
      </w:r>
      <w:r w:rsidR="00F56DC6" w:rsidRPr="007A1239">
        <w:rPr>
          <w:rFonts w:ascii="Times New Roman" w:hAnsi="Times New Roman" w:cs="Times New Roman"/>
          <w:lang w:val="it-IT"/>
        </w:rPr>
        <w:t xml:space="preserve"> in ogni singolo VAC obbligatorio</w:t>
      </w:r>
      <w:r w:rsidR="00195140" w:rsidRPr="007A1239">
        <w:rPr>
          <w:rFonts w:ascii="Times New Roman" w:hAnsi="Times New Roman" w:cs="Times New Roman"/>
          <w:lang w:val="it-IT"/>
        </w:rPr>
        <w:t>;</w:t>
      </w:r>
    </w:p>
    <w:p w14:paraId="3FD25DFA" w14:textId="2CA4977A" w:rsidR="00983A4F" w:rsidRPr="007A1239" w:rsidRDefault="00983A4F" w:rsidP="002A3545">
      <w:pPr>
        <w:pStyle w:val="Paragrafoelenco"/>
        <w:numPr>
          <w:ilvl w:val="0"/>
          <w:numId w:val="8"/>
        </w:numPr>
        <w:spacing w:before="120" w:after="120"/>
        <w:jc w:val="both"/>
        <w:rPr>
          <w:rFonts w:ascii="Times New Roman" w:hAnsi="Times New Roman" w:cs="Times New Roman"/>
          <w:lang w:val="it-IT"/>
        </w:rPr>
      </w:pPr>
      <w:r w:rsidRPr="007A1239">
        <w:rPr>
          <w:rFonts w:ascii="Times New Roman" w:hAnsi="Times New Roman" w:cs="Times New Roman"/>
          <w:lang w:val="it-IT"/>
        </w:rPr>
        <w:t>effettiva parità di trattamento salariale tra dipendenti uomini e donne per il servizio prestato p</w:t>
      </w:r>
      <w:r w:rsidR="00C54EE2" w:rsidRPr="007A1239">
        <w:rPr>
          <w:rFonts w:ascii="Times New Roman" w:hAnsi="Times New Roman" w:cs="Times New Roman"/>
          <w:lang w:val="it-IT"/>
        </w:rPr>
        <w:t>er lo specifico contratto con l’</w:t>
      </w:r>
      <w:r w:rsidR="001B6CDA" w:rsidRPr="007A1239">
        <w:rPr>
          <w:rFonts w:ascii="Times New Roman" w:hAnsi="Times New Roman" w:cs="Times New Roman"/>
          <w:lang w:val="it-IT"/>
        </w:rPr>
        <w:t>UFFICIO</w:t>
      </w:r>
      <w:r w:rsidRPr="007A1239">
        <w:rPr>
          <w:rFonts w:ascii="Times New Roman" w:hAnsi="Times New Roman" w:cs="Times New Roman"/>
          <w:lang w:val="it-IT"/>
        </w:rPr>
        <w:t>;</w:t>
      </w:r>
    </w:p>
    <w:p w14:paraId="046C1D09" w14:textId="2C16B75F" w:rsidR="00983A4F" w:rsidRPr="007A1239" w:rsidRDefault="00983A4F" w:rsidP="002A3545">
      <w:pPr>
        <w:pStyle w:val="Paragrafoelenco"/>
        <w:numPr>
          <w:ilvl w:val="0"/>
          <w:numId w:val="8"/>
        </w:numPr>
        <w:spacing w:before="120" w:after="120"/>
        <w:jc w:val="both"/>
        <w:rPr>
          <w:rFonts w:ascii="Times New Roman" w:hAnsi="Times New Roman" w:cs="Times New Roman"/>
          <w:lang w:val="it-IT"/>
        </w:rPr>
      </w:pPr>
      <w:r w:rsidRPr="007A1239">
        <w:rPr>
          <w:rFonts w:ascii="Times New Roman" w:hAnsi="Times New Roman" w:cs="Times New Roman"/>
          <w:lang w:val="it-IT"/>
        </w:rPr>
        <w:t>adozione di standard di alta qualità per la sicurezza fisica degli edifici e delle infrastrutture utilizzati per le prestazioni oggetto della specifica concessione;</w:t>
      </w:r>
    </w:p>
    <w:p w14:paraId="63444F3C" w14:textId="598C9E69" w:rsidR="00135216" w:rsidRPr="007A1239" w:rsidRDefault="00983A4F" w:rsidP="002A3545">
      <w:pPr>
        <w:pStyle w:val="Paragrafoelenco"/>
        <w:numPr>
          <w:ilvl w:val="0"/>
          <w:numId w:val="8"/>
        </w:numPr>
        <w:spacing w:before="120" w:after="120"/>
        <w:jc w:val="both"/>
        <w:rPr>
          <w:rFonts w:ascii="Times New Roman" w:hAnsi="Times New Roman" w:cs="Times New Roman"/>
          <w:lang w:val="it-IT"/>
        </w:rPr>
      </w:pPr>
      <w:r w:rsidRPr="007A1239">
        <w:rPr>
          <w:rFonts w:ascii="Times New Roman" w:hAnsi="Times New Roman" w:cs="Times New Roman"/>
          <w:lang w:val="it-IT"/>
        </w:rPr>
        <w:t>predisposizione di accessi e procedure dedicati agli utenti affetti da disabilità di vario tipo, anche in ass</w:t>
      </w:r>
      <w:r w:rsidR="00601563" w:rsidRPr="007A1239">
        <w:rPr>
          <w:rFonts w:ascii="Times New Roman" w:hAnsi="Times New Roman" w:cs="Times New Roman"/>
          <w:lang w:val="it-IT"/>
        </w:rPr>
        <w:t>enza di specifiche norme locali</w:t>
      </w:r>
      <w:r w:rsidR="00F07DE4">
        <w:rPr>
          <w:rFonts w:ascii="Times New Roman" w:hAnsi="Times New Roman" w:cs="Times New Roman"/>
          <w:lang w:val="it-IT"/>
        </w:rPr>
        <w:t xml:space="preserve">. </w:t>
      </w:r>
    </w:p>
    <w:p w14:paraId="25F2D425" w14:textId="2BFAFBFE" w:rsidR="00B269A4" w:rsidRPr="007A1239" w:rsidRDefault="00000AB5" w:rsidP="00305D24">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w:t>
      </w:r>
      <w:r w:rsidR="00601563" w:rsidRPr="007A1239">
        <w:rPr>
          <w:rFonts w:ascii="Times New Roman" w:hAnsi="Times New Roman" w:cs="Times New Roman"/>
          <w:b/>
          <w:lang w:val="it-IT"/>
        </w:rPr>
        <w:t>rt</w:t>
      </w:r>
      <w:r w:rsidR="003A3EE3" w:rsidRPr="007A1239">
        <w:rPr>
          <w:rFonts w:ascii="Times New Roman" w:hAnsi="Times New Roman" w:cs="Times New Roman"/>
          <w:b/>
          <w:lang w:val="it-IT"/>
        </w:rPr>
        <w:t>icolo</w:t>
      </w:r>
      <w:r w:rsidR="00601563" w:rsidRPr="007A1239">
        <w:rPr>
          <w:rFonts w:ascii="Times New Roman" w:hAnsi="Times New Roman" w:cs="Times New Roman"/>
          <w:b/>
          <w:lang w:val="it-IT"/>
        </w:rPr>
        <w:t xml:space="preserve"> 3</w:t>
      </w:r>
      <w:r w:rsidRPr="007A1239">
        <w:rPr>
          <w:rFonts w:ascii="Times New Roman" w:hAnsi="Times New Roman" w:cs="Times New Roman"/>
          <w:b/>
          <w:lang w:val="it-IT"/>
        </w:rPr>
        <w:t xml:space="preserve"> - ORGANIZZAZIONE DEL SERVIZIO DI CONCESSIONE</w:t>
      </w:r>
    </w:p>
    <w:p w14:paraId="7C757153" w14:textId="51DB9357" w:rsidR="00F56DC6" w:rsidRPr="00D70FB5" w:rsidRDefault="00000AB5" w:rsidP="002A3545">
      <w:pPr>
        <w:pStyle w:val="Corpotesto"/>
        <w:numPr>
          <w:ilvl w:val="0"/>
          <w:numId w:val="10"/>
        </w:numPr>
        <w:spacing w:before="120" w:after="0"/>
        <w:ind w:left="360" w:hanging="284"/>
        <w:jc w:val="both"/>
        <w:rPr>
          <w:rFonts w:ascii="Times New Roman" w:hAnsi="Times New Roman" w:cs="Times New Roman"/>
          <w:lang w:val="it-IT"/>
        </w:rPr>
      </w:pPr>
      <w:r w:rsidRPr="00D70FB5">
        <w:rPr>
          <w:rFonts w:ascii="Times New Roman" w:hAnsi="Times New Roman" w:cs="Times New Roman"/>
          <w:lang w:val="it-IT"/>
        </w:rPr>
        <w:t>L’</w:t>
      </w:r>
      <w:r w:rsidR="001B6CDA" w:rsidRPr="00D70FB5">
        <w:rPr>
          <w:rFonts w:ascii="Times New Roman" w:hAnsi="Times New Roman" w:cs="Times New Roman"/>
          <w:lang w:val="it-IT"/>
        </w:rPr>
        <w:t>AGGIUDICATARIO</w:t>
      </w:r>
      <w:r w:rsidRPr="00D70FB5">
        <w:rPr>
          <w:rFonts w:ascii="Times New Roman" w:hAnsi="Times New Roman" w:cs="Times New Roman"/>
          <w:lang w:val="it-IT"/>
        </w:rPr>
        <w:t xml:space="preserve"> si impegna a fornire i servizi di cui all’art. 1, a proprio totale onere,</w:t>
      </w:r>
      <w:r w:rsidR="00456338" w:rsidRPr="00D70FB5">
        <w:rPr>
          <w:rFonts w:ascii="Times New Roman" w:hAnsi="Times New Roman" w:cs="Times New Roman"/>
          <w:lang w:val="it-IT"/>
        </w:rPr>
        <w:t xml:space="preserve"> obbligatoriamente</w:t>
      </w:r>
      <w:r w:rsidRPr="00D70FB5">
        <w:rPr>
          <w:rFonts w:ascii="Times New Roman" w:hAnsi="Times New Roman" w:cs="Times New Roman"/>
          <w:lang w:val="it-IT"/>
        </w:rPr>
        <w:t xml:space="preserve"> nei luoghi </w:t>
      </w:r>
      <w:r w:rsidR="00456338" w:rsidRPr="00D70FB5">
        <w:rPr>
          <w:rFonts w:ascii="Times New Roman" w:hAnsi="Times New Roman" w:cs="Times New Roman"/>
          <w:lang w:val="it-IT"/>
        </w:rPr>
        <w:t xml:space="preserve">di Tripoli e Bengasi richiesti dalla SEDE e nei modi di seguito specificati per ciascun </w:t>
      </w:r>
      <w:r w:rsidR="00F07DE4" w:rsidRPr="00D70FB5">
        <w:rPr>
          <w:rFonts w:ascii="Times New Roman" w:hAnsi="Times New Roman" w:cs="Times New Roman"/>
          <w:lang w:val="it-IT"/>
        </w:rPr>
        <w:t xml:space="preserve">Centro </w:t>
      </w:r>
      <w:r w:rsidR="00456338" w:rsidRPr="00D70FB5">
        <w:rPr>
          <w:rFonts w:ascii="Times New Roman" w:hAnsi="Times New Roman" w:cs="Times New Roman"/>
          <w:lang w:val="it-IT"/>
        </w:rPr>
        <w:t>VAC obbligatorio o richiesto successivamente dalla SEDE:</w:t>
      </w:r>
    </w:p>
    <w:p w14:paraId="64C95C30" w14:textId="58F0706B" w:rsidR="00D13493" w:rsidRPr="007A1239" w:rsidRDefault="00D13493" w:rsidP="002A3545">
      <w:pPr>
        <w:pStyle w:val="Compact"/>
        <w:numPr>
          <w:ilvl w:val="0"/>
          <w:numId w:val="2"/>
        </w:numPr>
        <w:spacing w:before="120" w:after="120"/>
        <w:jc w:val="both"/>
        <w:rPr>
          <w:rFonts w:ascii="Times New Roman" w:hAnsi="Times New Roman" w:cs="Times New Roman"/>
          <w:i/>
          <w:lang w:val="it-IT"/>
        </w:rPr>
      </w:pPr>
      <w:r w:rsidRPr="007A1239">
        <w:rPr>
          <w:rFonts w:ascii="Times New Roman" w:hAnsi="Times New Roman" w:cs="Times New Roman"/>
          <w:i/>
          <w:lang w:val="it-IT"/>
        </w:rPr>
        <w:t>Locali</w:t>
      </w:r>
    </w:p>
    <w:p w14:paraId="785CB953" w14:textId="627D2A5B" w:rsidR="00B14B1B" w:rsidRPr="007A1239" w:rsidRDefault="00D13493" w:rsidP="00305D24">
      <w:pPr>
        <w:pStyle w:val="Compact"/>
        <w:spacing w:before="120" w:after="120"/>
        <w:ind w:left="644"/>
        <w:jc w:val="both"/>
        <w:rPr>
          <w:rFonts w:ascii="Times New Roman" w:hAnsi="Times New Roman" w:cs="Times New Roman"/>
          <w:lang w:val="it-IT"/>
        </w:rPr>
      </w:pPr>
      <w:r w:rsidRPr="007A1239">
        <w:rPr>
          <w:rFonts w:ascii="Times New Roman" w:hAnsi="Times New Roman" w:cs="Times New Roman"/>
          <w:lang w:val="it-IT"/>
        </w:rPr>
        <w:t>L</w:t>
      </w:r>
      <w:r w:rsidR="00000AB5" w:rsidRPr="007A1239">
        <w:rPr>
          <w:rFonts w:ascii="Times New Roman" w:hAnsi="Times New Roman" w:cs="Times New Roman"/>
          <w:lang w:val="it-IT"/>
        </w:rPr>
        <w:t>’</w:t>
      </w:r>
      <w:r w:rsidR="001B6CDA" w:rsidRPr="007A1239">
        <w:rPr>
          <w:rFonts w:ascii="Times New Roman" w:hAnsi="Times New Roman" w:cs="Times New Roman"/>
          <w:lang w:val="it-IT"/>
        </w:rPr>
        <w:t>AGGIUDICATARIO</w:t>
      </w:r>
      <w:r w:rsidR="00000AB5" w:rsidRPr="007A1239">
        <w:rPr>
          <w:rFonts w:ascii="Times New Roman" w:hAnsi="Times New Roman" w:cs="Times New Roman"/>
          <w:lang w:val="it-IT"/>
        </w:rPr>
        <w:t xml:space="preserve">, d’intesa con </w:t>
      </w:r>
      <w:r w:rsidR="00AC4B36"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00000AB5" w:rsidRPr="007A1239">
        <w:rPr>
          <w:rFonts w:ascii="Times New Roman" w:hAnsi="Times New Roman" w:cs="Times New Roman"/>
          <w:lang w:val="it-IT"/>
        </w:rPr>
        <w:t>, adibisce al servizio dei locali adeguati</w:t>
      </w:r>
      <w:r w:rsidR="00D70FB5">
        <w:rPr>
          <w:rFonts w:ascii="Times New Roman" w:hAnsi="Times New Roman" w:cs="Times New Roman"/>
          <w:lang w:val="it-IT"/>
        </w:rPr>
        <w:t xml:space="preserve"> </w:t>
      </w:r>
      <w:r w:rsidR="00000AB5" w:rsidRPr="007A1239">
        <w:rPr>
          <w:rFonts w:ascii="Times New Roman" w:hAnsi="Times New Roman" w:cs="Times New Roman"/>
          <w:lang w:val="it-IT"/>
        </w:rPr>
        <w:t xml:space="preserve">per dimensioni, posizione e pregio al numero di </w:t>
      </w:r>
      <w:r w:rsidR="00456338" w:rsidRPr="007A1239">
        <w:rPr>
          <w:rFonts w:ascii="Times New Roman" w:hAnsi="Times New Roman" w:cs="Times New Roman"/>
          <w:lang w:val="it-IT"/>
        </w:rPr>
        <w:t xml:space="preserve">UTENTI </w:t>
      </w:r>
      <w:r w:rsidR="00000AB5" w:rsidRPr="007A1239">
        <w:rPr>
          <w:rFonts w:ascii="Times New Roman" w:hAnsi="Times New Roman" w:cs="Times New Roman"/>
          <w:lang w:val="it-IT"/>
        </w:rPr>
        <w:t xml:space="preserve">previsto, alle unità di personale impiegato e alla facilità di accesso per </w:t>
      </w:r>
      <w:r w:rsidR="00456338" w:rsidRPr="007A1239">
        <w:rPr>
          <w:rFonts w:ascii="Times New Roman" w:hAnsi="Times New Roman" w:cs="Times New Roman"/>
          <w:lang w:val="it-IT"/>
        </w:rPr>
        <w:t>l’UTENTE</w:t>
      </w:r>
      <w:r w:rsidR="00000AB5" w:rsidRPr="007A1239">
        <w:rPr>
          <w:rFonts w:ascii="Times New Roman" w:hAnsi="Times New Roman" w:cs="Times New Roman"/>
          <w:lang w:val="it-IT"/>
        </w:rPr>
        <w:t>. La scelta dei locali e dell’arredamento sarà improntata ai criteri di decoro e prestigio, facendo ricorso, ove possibile, anche a materiali ispirati alla cultura e allo stile italiano</w:t>
      </w:r>
      <w:r w:rsidR="00784263" w:rsidRPr="007A1239">
        <w:rPr>
          <w:rFonts w:ascii="Times New Roman" w:hAnsi="Times New Roman" w:cs="Times New Roman"/>
          <w:lang w:val="it-IT"/>
        </w:rPr>
        <w:t xml:space="preserve"> e garantendo compatibilità agli standard internazionali di qualità e sicurezza</w:t>
      </w:r>
      <w:r w:rsidR="00000AB5" w:rsidRPr="007A1239">
        <w:rPr>
          <w:rFonts w:ascii="Times New Roman" w:hAnsi="Times New Roman" w:cs="Times New Roman"/>
          <w:lang w:val="it-IT"/>
        </w:rPr>
        <w:t>.</w:t>
      </w:r>
      <w:r w:rsidRPr="007A1239">
        <w:rPr>
          <w:rFonts w:ascii="Times New Roman" w:hAnsi="Times New Roman" w:cs="Times New Roman"/>
          <w:lang w:val="it-IT"/>
        </w:rPr>
        <w:t xml:space="preserve"> </w:t>
      </w:r>
      <w:r w:rsidR="00000AB5"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00000AB5" w:rsidRPr="007A1239">
        <w:rPr>
          <w:rFonts w:ascii="Times New Roman" w:hAnsi="Times New Roman" w:cs="Times New Roman"/>
          <w:lang w:val="it-IT"/>
        </w:rPr>
        <w:t xml:space="preserve"> si impegna a permettere l’utilizzazione dei locali anche per attività di promozione turistica </w:t>
      </w:r>
      <w:r w:rsidR="003A7006" w:rsidRPr="007A1239">
        <w:rPr>
          <w:rFonts w:ascii="Times New Roman" w:hAnsi="Times New Roman" w:cs="Times New Roman"/>
          <w:lang w:val="it-IT"/>
        </w:rPr>
        <w:t xml:space="preserve">ed imprenditoriale </w:t>
      </w:r>
      <w:r w:rsidR="00000AB5" w:rsidRPr="007A1239">
        <w:rPr>
          <w:rFonts w:ascii="Times New Roman" w:hAnsi="Times New Roman" w:cs="Times New Roman"/>
          <w:lang w:val="it-IT"/>
        </w:rPr>
        <w:t>dei flussi verso l’Italia, anche ove richiesto d</w:t>
      </w:r>
      <w:r w:rsidR="00AC4B36" w:rsidRPr="007A1239">
        <w:rPr>
          <w:rFonts w:ascii="Times New Roman" w:hAnsi="Times New Roman" w:cs="Times New Roman"/>
          <w:lang w:val="it-IT"/>
        </w:rPr>
        <w:t xml:space="preserve">alla </w:t>
      </w:r>
      <w:r w:rsidR="001B6CDA" w:rsidRPr="007A1239">
        <w:rPr>
          <w:rFonts w:ascii="Times New Roman" w:hAnsi="Times New Roman" w:cs="Times New Roman"/>
          <w:lang w:val="it-IT"/>
        </w:rPr>
        <w:t>SEDE</w:t>
      </w:r>
      <w:r w:rsidR="00000AB5" w:rsidRPr="007A1239">
        <w:rPr>
          <w:rFonts w:ascii="Times New Roman" w:hAnsi="Times New Roman" w:cs="Times New Roman"/>
          <w:lang w:val="it-IT"/>
        </w:rPr>
        <w:t>.</w:t>
      </w:r>
      <w:r w:rsidR="00D878B7" w:rsidRPr="007A1239">
        <w:rPr>
          <w:rFonts w:ascii="Times New Roman" w:hAnsi="Times New Roman" w:cs="Times New Roman"/>
          <w:lang w:val="it-IT"/>
        </w:rPr>
        <w:t xml:space="preserve"> L’</w:t>
      </w:r>
      <w:r w:rsidR="001B6CDA" w:rsidRPr="007A1239">
        <w:rPr>
          <w:rFonts w:ascii="Times New Roman" w:hAnsi="Times New Roman" w:cs="Times New Roman"/>
          <w:lang w:val="it-IT"/>
        </w:rPr>
        <w:t>AGGIUDICATARIO</w:t>
      </w:r>
      <w:r w:rsidR="00D878B7" w:rsidRPr="007A1239">
        <w:rPr>
          <w:rFonts w:ascii="Times New Roman" w:hAnsi="Times New Roman" w:cs="Times New Roman"/>
          <w:lang w:val="it-IT"/>
        </w:rPr>
        <w:t xml:space="preserve"> permette in ogni momento al personale della </w:t>
      </w:r>
      <w:r w:rsidR="001B6CDA" w:rsidRPr="007A1239">
        <w:rPr>
          <w:rFonts w:ascii="Times New Roman" w:hAnsi="Times New Roman" w:cs="Times New Roman"/>
          <w:lang w:val="it-IT"/>
        </w:rPr>
        <w:t>SEDE</w:t>
      </w:r>
      <w:r w:rsidR="00D878B7" w:rsidRPr="007A1239">
        <w:rPr>
          <w:rFonts w:ascii="Times New Roman" w:hAnsi="Times New Roman" w:cs="Times New Roman"/>
          <w:lang w:val="it-IT"/>
        </w:rPr>
        <w:t xml:space="preserve"> di effettuare sopralluoghi all'interno dei centri servizi</w:t>
      </w:r>
      <w:r w:rsidR="00456338" w:rsidRPr="007A1239">
        <w:rPr>
          <w:rFonts w:ascii="Times New Roman" w:hAnsi="Times New Roman" w:cs="Times New Roman"/>
          <w:lang w:val="it-IT"/>
        </w:rPr>
        <w:t xml:space="preserve"> (VAC)</w:t>
      </w:r>
      <w:r w:rsidR="003F2DB0" w:rsidRPr="007A1239">
        <w:rPr>
          <w:rFonts w:ascii="Times New Roman" w:hAnsi="Times New Roman" w:cs="Times New Roman"/>
          <w:lang w:val="it-IT"/>
        </w:rPr>
        <w:t>.</w:t>
      </w:r>
      <w:r w:rsidR="00F13F4E" w:rsidRPr="007A1239">
        <w:rPr>
          <w:rFonts w:ascii="Times New Roman" w:hAnsi="Times New Roman" w:cs="Times New Roman"/>
          <w:lang w:val="it-IT"/>
        </w:rPr>
        <w:t xml:space="preserve"> </w:t>
      </w:r>
    </w:p>
    <w:p w14:paraId="3FB8DED3" w14:textId="4062453A" w:rsidR="00784263" w:rsidRPr="007A1239" w:rsidRDefault="00784263" w:rsidP="00A62376">
      <w:pPr>
        <w:pStyle w:val="Compact"/>
        <w:spacing w:before="120" w:after="0"/>
        <w:ind w:left="646"/>
        <w:jc w:val="both"/>
        <w:rPr>
          <w:rFonts w:ascii="Times New Roman" w:hAnsi="Times New Roman" w:cs="Times New Roman"/>
          <w:lang w:val="it-IT"/>
        </w:rPr>
      </w:pPr>
      <w:r w:rsidRPr="007A1239">
        <w:rPr>
          <w:rFonts w:ascii="Times New Roman" w:hAnsi="Times New Roman" w:cs="Times New Roman"/>
          <w:lang w:val="it-IT"/>
        </w:rPr>
        <w:t>In part</w:t>
      </w:r>
      <w:r w:rsidR="00A62376" w:rsidRPr="007A1239">
        <w:rPr>
          <w:rFonts w:ascii="Times New Roman" w:hAnsi="Times New Roman" w:cs="Times New Roman"/>
          <w:lang w:val="it-IT"/>
        </w:rPr>
        <w:t xml:space="preserve">icolare, l’AGGIUDICATARIO dovrà </w:t>
      </w:r>
      <w:r w:rsidRPr="007A1239">
        <w:rPr>
          <w:rFonts w:ascii="Times New Roman" w:hAnsi="Times New Roman" w:cs="Times New Roman"/>
          <w:lang w:val="it-IT"/>
        </w:rPr>
        <w:t xml:space="preserve">aprire obbligatoriamente due Visa Application Center – VAC nel Paese, siti </w:t>
      </w:r>
      <w:r w:rsidR="00A62376" w:rsidRPr="007A1239">
        <w:rPr>
          <w:rFonts w:ascii="Times New Roman" w:hAnsi="Times New Roman" w:cs="Times New Roman"/>
          <w:lang w:val="it-IT"/>
        </w:rPr>
        <w:t xml:space="preserve">uno </w:t>
      </w:r>
      <w:r w:rsidRPr="007A1239">
        <w:rPr>
          <w:rFonts w:ascii="Times New Roman" w:hAnsi="Times New Roman" w:cs="Times New Roman"/>
          <w:lang w:val="it-IT"/>
        </w:rPr>
        <w:t xml:space="preserve">a Tripoli e </w:t>
      </w:r>
      <w:r w:rsidR="00A62376" w:rsidRPr="007A1239">
        <w:rPr>
          <w:rFonts w:ascii="Times New Roman" w:hAnsi="Times New Roman" w:cs="Times New Roman"/>
          <w:lang w:val="it-IT"/>
        </w:rPr>
        <w:t xml:space="preserve">l’altro </w:t>
      </w:r>
      <w:r w:rsidRPr="007A1239">
        <w:rPr>
          <w:rFonts w:ascii="Times New Roman" w:hAnsi="Times New Roman" w:cs="Times New Roman"/>
          <w:lang w:val="it-IT"/>
        </w:rPr>
        <w:t>a Bengasi. Eventuali VAC aggiuntivi offerti, secondo le esigenze della SEDE, dovranno conformarsi alle medesime c</w:t>
      </w:r>
      <w:r w:rsidR="00A62376" w:rsidRPr="007A1239">
        <w:rPr>
          <w:rFonts w:ascii="Times New Roman" w:hAnsi="Times New Roman" w:cs="Times New Roman"/>
          <w:lang w:val="it-IT"/>
        </w:rPr>
        <w:t xml:space="preserve">aratteristiche dei due indicati al successivo punto </w:t>
      </w:r>
      <w:r w:rsidR="00A62376" w:rsidRPr="007A1239">
        <w:rPr>
          <w:rFonts w:ascii="Times New Roman" w:hAnsi="Times New Roman" w:cs="Times New Roman"/>
          <w:i/>
          <w:lang w:val="it-IT"/>
        </w:rPr>
        <w:t>g)</w:t>
      </w:r>
      <w:r w:rsidR="00A62376" w:rsidRPr="007A1239">
        <w:rPr>
          <w:rFonts w:ascii="Times New Roman" w:hAnsi="Times New Roman" w:cs="Times New Roman"/>
          <w:lang w:val="it-IT"/>
        </w:rPr>
        <w:t>.</w:t>
      </w:r>
    </w:p>
    <w:p w14:paraId="679DA6CE" w14:textId="72D1BC15" w:rsidR="00D13493" w:rsidRPr="007A1239" w:rsidRDefault="00D13493" w:rsidP="002A3545">
      <w:pPr>
        <w:pStyle w:val="Compact"/>
        <w:numPr>
          <w:ilvl w:val="0"/>
          <w:numId w:val="2"/>
        </w:numPr>
        <w:spacing w:before="120" w:after="120"/>
        <w:jc w:val="both"/>
        <w:rPr>
          <w:rFonts w:ascii="Times New Roman" w:hAnsi="Times New Roman" w:cs="Times New Roman"/>
          <w:lang w:val="it-IT"/>
        </w:rPr>
      </w:pPr>
      <w:r w:rsidRPr="007A1239">
        <w:rPr>
          <w:rFonts w:ascii="Times New Roman" w:hAnsi="Times New Roman" w:cs="Times New Roman"/>
          <w:i/>
          <w:lang w:val="it-IT"/>
        </w:rPr>
        <w:t>Rapporto con il pubblico</w:t>
      </w:r>
    </w:p>
    <w:p w14:paraId="261520C0" w14:textId="36D78AB6" w:rsidR="00B269A4" w:rsidRPr="007A1239" w:rsidRDefault="00D13493" w:rsidP="00305D24">
      <w:pPr>
        <w:pStyle w:val="Compact"/>
        <w:spacing w:before="120" w:after="120"/>
        <w:ind w:left="644"/>
        <w:jc w:val="both"/>
        <w:rPr>
          <w:rFonts w:ascii="Times New Roman" w:hAnsi="Times New Roman" w:cs="Times New Roman"/>
          <w:lang w:val="it-IT"/>
        </w:rPr>
      </w:pPr>
      <w:r w:rsidRPr="007A1239">
        <w:rPr>
          <w:rFonts w:ascii="Times New Roman" w:hAnsi="Times New Roman" w:cs="Times New Roman"/>
          <w:lang w:val="it-IT"/>
        </w:rPr>
        <w:t>L</w:t>
      </w:r>
      <w:r w:rsidR="00000AB5" w:rsidRPr="007A1239">
        <w:rPr>
          <w:rFonts w:ascii="Times New Roman" w:hAnsi="Times New Roman" w:cs="Times New Roman"/>
          <w:lang w:val="it-IT"/>
        </w:rPr>
        <w:t>’</w:t>
      </w:r>
      <w:r w:rsidR="001B6CDA" w:rsidRPr="007A1239">
        <w:rPr>
          <w:rFonts w:ascii="Times New Roman" w:hAnsi="Times New Roman" w:cs="Times New Roman"/>
          <w:lang w:val="it-IT"/>
        </w:rPr>
        <w:t>AGGIUDICATARIO</w:t>
      </w:r>
      <w:r w:rsidR="00000AB5" w:rsidRPr="007A1239">
        <w:rPr>
          <w:rFonts w:ascii="Times New Roman" w:hAnsi="Times New Roman" w:cs="Times New Roman"/>
          <w:lang w:val="it-IT"/>
        </w:rPr>
        <w:t xml:space="preserve"> si impegna a garantire all’</w:t>
      </w:r>
      <w:r w:rsidR="001B6CDA" w:rsidRPr="007A1239">
        <w:rPr>
          <w:rFonts w:ascii="Times New Roman" w:hAnsi="Times New Roman" w:cs="Times New Roman"/>
          <w:lang w:val="it-IT"/>
        </w:rPr>
        <w:t>UTENTE</w:t>
      </w:r>
      <w:r w:rsidR="00000AB5" w:rsidRPr="007A1239">
        <w:rPr>
          <w:rFonts w:ascii="Times New Roman" w:hAnsi="Times New Roman" w:cs="Times New Roman"/>
          <w:lang w:val="it-IT"/>
        </w:rPr>
        <w:t xml:space="preserve"> un servizio di alta qualità, improntato alla cortesia e alla professionalità. D'intesa con </w:t>
      </w:r>
      <w:r w:rsidR="00AC4B36"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00000AB5" w:rsidRPr="007A1239">
        <w:rPr>
          <w:rFonts w:ascii="Times New Roman" w:hAnsi="Times New Roman" w:cs="Times New Roman"/>
          <w:lang w:val="it-IT"/>
        </w:rPr>
        <w:t>, il servizio potrà essere ispirato a richiami alla cultura italiana, previamente concordati.</w:t>
      </w:r>
    </w:p>
    <w:p w14:paraId="13963F84" w14:textId="07322655" w:rsidR="00B269A4" w:rsidRPr="007A1239" w:rsidRDefault="00000AB5" w:rsidP="002A3545">
      <w:pPr>
        <w:pStyle w:val="Corpotesto"/>
        <w:numPr>
          <w:ilvl w:val="0"/>
          <w:numId w:val="10"/>
        </w:numPr>
        <w:spacing w:before="120" w:after="120"/>
        <w:ind w:left="284" w:hanging="284"/>
        <w:jc w:val="both"/>
        <w:rPr>
          <w:rFonts w:ascii="Times New Roman" w:hAnsi="Times New Roman" w:cs="Times New Roman"/>
          <w:lang w:val="it-IT"/>
        </w:rPr>
      </w:pPr>
      <w:r w:rsidRPr="007A1239">
        <w:rPr>
          <w:rFonts w:ascii="Times New Roman" w:hAnsi="Times New Roman" w:cs="Times New Roman"/>
          <w:lang w:val="it-IT"/>
        </w:rPr>
        <w:t xml:space="preserve">Per quanto riguarda la verifica dello svolgimento delle sue attività, </w:t>
      </w:r>
      <w:r w:rsidR="00AC4B36"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w:t>
      </w:r>
    </w:p>
    <w:p w14:paraId="1CB463D2" w14:textId="101AFBAD" w:rsidR="003D0704" w:rsidRPr="007A1239" w:rsidRDefault="00000AB5" w:rsidP="002A3545">
      <w:pPr>
        <w:numPr>
          <w:ilvl w:val="0"/>
          <w:numId w:val="11"/>
        </w:numPr>
        <w:spacing w:before="120" w:after="120"/>
        <w:ind w:left="709"/>
        <w:jc w:val="both"/>
        <w:rPr>
          <w:rFonts w:ascii="Times New Roman" w:hAnsi="Times New Roman" w:cs="Times New Roman"/>
          <w:lang w:val="it-IT"/>
        </w:rPr>
      </w:pPr>
      <w:r w:rsidRPr="007A1239">
        <w:rPr>
          <w:rFonts w:ascii="Times New Roman" w:hAnsi="Times New Roman" w:cs="Times New Roman"/>
          <w:lang w:val="it-IT"/>
        </w:rPr>
        <w:lastRenderedPageBreak/>
        <w:t>garantisce adeguate misure di sicurezza all’interno dei locali de</w:t>
      </w:r>
      <w:r w:rsidR="00AF30A5" w:rsidRPr="007A1239">
        <w:rPr>
          <w:rFonts w:ascii="Times New Roman" w:hAnsi="Times New Roman" w:cs="Times New Roman"/>
          <w:lang w:val="it-IT"/>
        </w:rPr>
        <w:t>i Centri</w:t>
      </w:r>
      <w:r w:rsidRPr="007A1239">
        <w:rPr>
          <w:rFonts w:ascii="Times New Roman" w:hAnsi="Times New Roman" w:cs="Times New Roman"/>
          <w:lang w:val="it-IT"/>
        </w:rPr>
        <w:t xml:space="preserve"> </w:t>
      </w:r>
      <w:r w:rsidR="003A7006" w:rsidRPr="007A1239">
        <w:rPr>
          <w:rFonts w:ascii="Times New Roman" w:hAnsi="Times New Roman" w:cs="Times New Roman"/>
          <w:lang w:val="it-IT"/>
        </w:rPr>
        <w:t>VAC</w:t>
      </w:r>
      <w:r w:rsidR="003D0704" w:rsidRPr="007A1239">
        <w:rPr>
          <w:rFonts w:ascii="Times New Roman" w:hAnsi="Times New Roman" w:cs="Times New Roman"/>
          <w:lang w:val="it-IT"/>
        </w:rPr>
        <w:t>;</w:t>
      </w:r>
    </w:p>
    <w:p w14:paraId="3C16FFA6" w14:textId="45A3BBAF" w:rsidR="003D0704" w:rsidRPr="007A1239" w:rsidRDefault="003D0704" w:rsidP="002A3545">
      <w:pPr>
        <w:numPr>
          <w:ilvl w:val="0"/>
          <w:numId w:val="11"/>
        </w:numPr>
        <w:spacing w:before="120" w:after="120"/>
        <w:ind w:left="709"/>
        <w:jc w:val="both"/>
        <w:rPr>
          <w:rFonts w:ascii="Times New Roman" w:hAnsi="Times New Roman" w:cs="Times New Roman"/>
          <w:lang w:val="it-IT"/>
        </w:rPr>
      </w:pPr>
      <w:r w:rsidRPr="007A1239">
        <w:rPr>
          <w:rFonts w:ascii="Times New Roman" w:hAnsi="Times New Roman" w:cs="Times New Roman"/>
          <w:lang w:val="it-IT"/>
        </w:rPr>
        <w:t>gar</w:t>
      </w:r>
      <w:r w:rsidR="003E425D" w:rsidRPr="007A1239">
        <w:rPr>
          <w:rFonts w:ascii="Times New Roman" w:hAnsi="Times New Roman" w:cs="Times New Roman"/>
          <w:lang w:val="it-IT"/>
        </w:rPr>
        <w:t>a</w:t>
      </w:r>
      <w:r w:rsidRPr="007A1239">
        <w:rPr>
          <w:rFonts w:ascii="Times New Roman" w:hAnsi="Times New Roman" w:cs="Times New Roman"/>
          <w:lang w:val="it-IT"/>
        </w:rPr>
        <w:t>ntisce l’uso di mezzi di sorveglianza pertinenti (quali domande di prova, webcam);</w:t>
      </w:r>
    </w:p>
    <w:p w14:paraId="060F75A9" w14:textId="5BAB06D1" w:rsidR="00B269A4" w:rsidRPr="007A1239" w:rsidRDefault="00000AB5" w:rsidP="002A3545">
      <w:pPr>
        <w:numPr>
          <w:ilvl w:val="0"/>
          <w:numId w:val="11"/>
        </w:numPr>
        <w:spacing w:before="120" w:after="120"/>
        <w:ind w:left="709"/>
        <w:jc w:val="both"/>
        <w:rPr>
          <w:rFonts w:ascii="Times New Roman" w:hAnsi="Times New Roman" w:cs="Times New Roman"/>
          <w:lang w:val="it-IT"/>
        </w:rPr>
      </w:pPr>
      <w:r w:rsidRPr="007A1239">
        <w:rPr>
          <w:rFonts w:ascii="Times New Roman" w:hAnsi="Times New Roman" w:cs="Times New Roman"/>
          <w:lang w:val="it-IT"/>
        </w:rPr>
        <w:t>consente</w:t>
      </w:r>
      <w:r w:rsidR="00C54EE2" w:rsidRPr="007A1239">
        <w:rPr>
          <w:rFonts w:ascii="Times New Roman" w:hAnsi="Times New Roman" w:cs="Times New Roman"/>
          <w:lang w:val="it-IT"/>
        </w:rPr>
        <w:t xml:space="preserve"> al personale autorizzato </w:t>
      </w:r>
      <w:r w:rsidR="00AF30A5" w:rsidRPr="007A1239">
        <w:rPr>
          <w:rFonts w:ascii="Times New Roman" w:hAnsi="Times New Roman" w:cs="Times New Roman"/>
          <w:lang w:val="it-IT"/>
        </w:rPr>
        <w:t>dalla SEDE</w:t>
      </w:r>
      <w:r w:rsidRPr="007A1239">
        <w:rPr>
          <w:rFonts w:ascii="Times New Roman" w:hAnsi="Times New Roman" w:cs="Times New Roman"/>
          <w:lang w:val="it-IT"/>
        </w:rPr>
        <w:t xml:space="preserve"> di accedere in qualsiasi momento </w:t>
      </w:r>
      <w:r w:rsidR="0018189D" w:rsidRPr="007A1239">
        <w:rPr>
          <w:rFonts w:ascii="Times New Roman" w:hAnsi="Times New Roman" w:cs="Times New Roman"/>
          <w:lang w:val="it-IT"/>
        </w:rPr>
        <w:t>ai Centri VAC</w:t>
      </w:r>
      <w:r w:rsidRPr="007A1239">
        <w:rPr>
          <w:rFonts w:ascii="Times New Roman" w:hAnsi="Times New Roman" w:cs="Times New Roman"/>
          <w:lang w:val="it-IT"/>
        </w:rPr>
        <w:t xml:space="preserve"> senza preavviso, in particolare a fini ispettivi;</w:t>
      </w:r>
    </w:p>
    <w:p w14:paraId="1A218B8B" w14:textId="77777777" w:rsidR="00B269A4" w:rsidRPr="007A1239" w:rsidRDefault="00000AB5" w:rsidP="002A3545">
      <w:pPr>
        <w:numPr>
          <w:ilvl w:val="0"/>
          <w:numId w:val="11"/>
        </w:numPr>
        <w:spacing w:before="120" w:after="120"/>
        <w:ind w:left="709"/>
        <w:jc w:val="both"/>
        <w:rPr>
          <w:rFonts w:ascii="Times New Roman" w:hAnsi="Times New Roman" w:cs="Times New Roman"/>
          <w:lang w:val="it-IT"/>
        </w:rPr>
      </w:pPr>
      <w:r w:rsidRPr="007A1239">
        <w:rPr>
          <w:rFonts w:ascii="Times New Roman" w:hAnsi="Times New Roman" w:cs="Times New Roman"/>
          <w:lang w:val="it-IT"/>
        </w:rPr>
        <w:t xml:space="preserve">garantisce la possibilità di accesso a distanza al suo sistema di organizzazione degli appuntamenti </w:t>
      </w:r>
      <w:r w:rsidR="00B33E20" w:rsidRPr="007A1239">
        <w:rPr>
          <w:rFonts w:ascii="Times New Roman" w:hAnsi="Times New Roman" w:cs="Times New Roman"/>
          <w:lang w:val="it-IT"/>
        </w:rPr>
        <w:t>per finalità ispettive</w:t>
      </w:r>
      <w:r w:rsidRPr="007A1239">
        <w:rPr>
          <w:rFonts w:ascii="Times New Roman" w:hAnsi="Times New Roman" w:cs="Times New Roman"/>
          <w:lang w:val="it-IT"/>
        </w:rPr>
        <w:t>;</w:t>
      </w:r>
    </w:p>
    <w:p w14:paraId="5406E8D4" w14:textId="61D71A03" w:rsidR="003D0704" w:rsidRPr="007A1239" w:rsidRDefault="00000AB5" w:rsidP="002A3545">
      <w:pPr>
        <w:numPr>
          <w:ilvl w:val="0"/>
          <w:numId w:val="11"/>
        </w:numPr>
        <w:spacing w:before="120" w:after="120"/>
        <w:ind w:left="709"/>
        <w:jc w:val="both"/>
        <w:rPr>
          <w:rFonts w:ascii="Times New Roman" w:hAnsi="Times New Roman" w:cs="Times New Roman"/>
          <w:lang w:val="it-IT"/>
        </w:rPr>
      </w:pPr>
      <w:r w:rsidRPr="007A1239">
        <w:rPr>
          <w:rFonts w:ascii="Times New Roman" w:hAnsi="Times New Roman" w:cs="Times New Roman"/>
          <w:lang w:val="it-IT"/>
        </w:rPr>
        <w:t xml:space="preserve">garantisce la possibilità di accertare l’osservanza delle </w:t>
      </w:r>
      <w:r w:rsidR="003D0704" w:rsidRPr="007A1239">
        <w:rPr>
          <w:rFonts w:ascii="Times New Roman" w:hAnsi="Times New Roman" w:cs="Times New Roman"/>
          <w:lang w:val="it-IT"/>
        </w:rPr>
        <w:t xml:space="preserve">disposizioni </w:t>
      </w:r>
      <w:r w:rsidRPr="007A1239">
        <w:rPr>
          <w:rFonts w:ascii="Times New Roman" w:hAnsi="Times New Roman" w:cs="Times New Roman"/>
          <w:lang w:val="it-IT"/>
        </w:rPr>
        <w:t>in materia di protezione dei dati</w:t>
      </w:r>
      <w:r w:rsidR="003D0704" w:rsidRPr="007A1239">
        <w:rPr>
          <w:rFonts w:ascii="Times New Roman" w:hAnsi="Times New Roman" w:cs="Times New Roman"/>
          <w:lang w:val="it-IT"/>
        </w:rPr>
        <w:t xml:space="preserve"> e di prevenzione della corruzione</w:t>
      </w:r>
      <w:r w:rsidRPr="007A1239">
        <w:rPr>
          <w:rFonts w:ascii="Times New Roman" w:hAnsi="Times New Roman" w:cs="Times New Roman"/>
          <w:lang w:val="it-IT"/>
        </w:rPr>
        <w:t>, anche attraverso relazioni obbligatorie, revisioni esterne e controlli regolari a campione;</w:t>
      </w:r>
      <w:r w:rsidR="00B32EE4" w:rsidRPr="007A1239">
        <w:rPr>
          <w:rFonts w:ascii="Times New Roman" w:hAnsi="Times New Roman" w:cs="Times New Roman"/>
          <w:lang w:val="it-IT"/>
        </w:rPr>
        <w:t xml:space="preserve"> </w:t>
      </w:r>
    </w:p>
    <w:p w14:paraId="4D21799F" w14:textId="38DB52F0" w:rsidR="003D0704" w:rsidRPr="007A1239" w:rsidRDefault="00B32EE4" w:rsidP="002A3545">
      <w:pPr>
        <w:numPr>
          <w:ilvl w:val="0"/>
          <w:numId w:val="11"/>
        </w:numPr>
        <w:spacing w:before="120" w:after="120"/>
        <w:ind w:left="709"/>
        <w:jc w:val="both"/>
        <w:rPr>
          <w:rFonts w:ascii="Times New Roman" w:hAnsi="Times New Roman" w:cs="Times New Roman"/>
          <w:lang w:val="it-IT"/>
        </w:rPr>
      </w:pPr>
      <w:r w:rsidRPr="007A1239">
        <w:rPr>
          <w:rFonts w:ascii="Times New Roman" w:hAnsi="Times New Roman" w:cs="Times New Roman"/>
          <w:lang w:val="it-IT"/>
        </w:rPr>
        <w:t xml:space="preserve">comunica senza indugio </w:t>
      </w:r>
      <w:r w:rsidR="00AC4B36" w:rsidRPr="007A1239">
        <w:rPr>
          <w:rFonts w:ascii="Times New Roman" w:hAnsi="Times New Roman" w:cs="Times New Roman"/>
          <w:lang w:val="it-IT"/>
        </w:rPr>
        <w:t xml:space="preserve">alla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ogni violazione della sicurezza o qualsiasi altro</w:t>
      </w:r>
      <w:r w:rsidR="00924843" w:rsidRPr="007A1239">
        <w:rPr>
          <w:rFonts w:ascii="Times New Roman" w:hAnsi="Times New Roman" w:cs="Times New Roman"/>
          <w:lang w:val="it-IT"/>
        </w:rPr>
        <w:t xml:space="preserve"> </w:t>
      </w:r>
      <w:r w:rsidR="003D0704" w:rsidRPr="007A1239">
        <w:rPr>
          <w:rFonts w:ascii="Times New Roman" w:hAnsi="Times New Roman" w:cs="Times New Roman"/>
          <w:lang w:val="it-IT"/>
        </w:rPr>
        <w:t xml:space="preserve">reclamo da parte dei richiedenti in merito a un uso illecito dei dati o a un accesso non autorizzato e si coordina con </w:t>
      </w:r>
      <w:r w:rsidR="00456338" w:rsidRPr="007A1239">
        <w:rPr>
          <w:rFonts w:ascii="Times New Roman" w:hAnsi="Times New Roman" w:cs="Times New Roman"/>
          <w:lang w:val="it-IT"/>
        </w:rPr>
        <w:t>la SEDE</w:t>
      </w:r>
      <w:r w:rsidR="003D0704" w:rsidRPr="007A1239">
        <w:rPr>
          <w:rFonts w:ascii="Times New Roman" w:hAnsi="Times New Roman" w:cs="Times New Roman"/>
          <w:lang w:val="it-IT"/>
        </w:rPr>
        <w:t xml:space="preserve"> per trovare una soluzione e fornire prontamente risposte esplicative ai richiedenti che hanno presentato reclami.</w:t>
      </w:r>
    </w:p>
    <w:p w14:paraId="1F5558E3" w14:textId="77777777" w:rsidR="00E8073C" w:rsidRDefault="00B33E20" w:rsidP="002A3545">
      <w:pPr>
        <w:pStyle w:val="FirstParagraph"/>
        <w:numPr>
          <w:ilvl w:val="0"/>
          <w:numId w:val="11"/>
        </w:numPr>
        <w:spacing w:before="120" w:after="0"/>
        <w:ind w:left="709" w:hanging="357"/>
        <w:jc w:val="both"/>
        <w:rPr>
          <w:rFonts w:ascii="Times New Roman" w:hAnsi="Times New Roman" w:cs="Times New Roman"/>
          <w:lang w:val="it-IT"/>
        </w:rPr>
      </w:pPr>
      <w:r w:rsidRPr="007A1239">
        <w:rPr>
          <w:rFonts w:ascii="Times New Roman" w:hAnsi="Times New Roman" w:cs="Times New Roman"/>
          <w:lang w:val="it-IT"/>
        </w:rPr>
        <w:t>In particolare, l’</w:t>
      </w:r>
      <w:r w:rsidR="001B6CDA" w:rsidRPr="007A1239">
        <w:rPr>
          <w:rFonts w:ascii="Times New Roman" w:hAnsi="Times New Roman" w:cs="Times New Roman"/>
          <w:lang w:val="it-IT"/>
        </w:rPr>
        <w:t>AGGIUDICATARIO</w:t>
      </w:r>
      <w:r w:rsidR="00000AB5" w:rsidRPr="007A1239">
        <w:rPr>
          <w:rFonts w:ascii="Times New Roman" w:hAnsi="Times New Roman" w:cs="Times New Roman"/>
          <w:lang w:val="it-IT"/>
        </w:rPr>
        <w:t xml:space="preserve"> dovrà:</w:t>
      </w:r>
    </w:p>
    <w:p w14:paraId="7600CEE8" w14:textId="54A6D565" w:rsidR="00A62376" w:rsidRPr="00E8073C" w:rsidRDefault="00000AB5" w:rsidP="002A3545">
      <w:pPr>
        <w:pStyle w:val="FirstParagraph"/>
        <w:numPr>
          <w:ilvl w:val="0"/>
          <w:numId w:val="26"/>
        </w:numPr>
        <w:spacing w:before="120" w:after="0"/>
        <w:jc w:val="both"/>
        <w:rPr>
          <w:rFonts w:ascii="Times New Roman" w:hAnsi="Times New Roman" w:cs="Times New Roman"/>
          <w:lang w:val="it-IT"/>
        </w:rPr>
      </w:pPr>
      <w:r w:rsidRPr="00E8073C">
        <w:rPr>
          <w:rFonts w:ascii="Times New Roman" w:hAnsi="Times New Roman" w:cs="Times New Roman"/>
          <w:lang w:val="it-IT"/>
        </w:rPr>
        <w:t xml:space="preserve">ricevere </w:t>
      </w:r>
      <w:r w:rsidR="00456338" w:rsidRPr="00E8073C">
        <w:rPr>
          <w:rFonts w:ascii="Times New Roman" w:hAnsi="Times New Roman" w:cs="Times New Roman"/>
          <w:lang w:val="it-IT"/>
        </w:rPr>
        <w:t>l’UTENTE</w:t>
      </w:r>
      <w:r w:rsidRPr="00E8073C">
        <w:rPr>
          <w:rFonts w:ascii="Times New Roman" w:hAnsi="Times New Roman" w:cs="Times New Roman"/>
          <w:lang w:val="it-IT"/>
        </w:rPr>
        <w:t xml:space="preserve"> in locali sicuri e che offrano adeguate garanzie di riservatezza</w:t>
      </w:r>
      <w:r w:rsidR="00A62376" w:rsidRPr="00E8073C">
        <w:rPr>
          <w:rFonts w:ascii="Times New Roman" w:hAnsi="Times New Roman" w:cs="Times New Roman"/>
          <w:lang w:val="it-IT"/>
        </w:rPr>
        <w:t xml:space="preserve"> e sicurezza (</w:t>
      </w:r>
      <w:proofErr w:type="spellStart"/>
      <w:r w:rsidR="00A62376" w:rsidRPr="00E8073C">
        <w:rPr>
          <w:rFonts w:ascii="Times New Roman" w:hAnsi="Times New Roman" w:cs="Times New Roman"/>
          <w:lang w:val="it-IT"/>
        </w:rPr>
        <w:t>Safety</w:t>
      </w:r>
      <w:proofErr w:type="spellEnd"/>
      <w:r w:rsidR="00A62376" w:rsidRPr="00E8073C">
        <w:rPr>
          <w:rFonts w:ascii="Times New Roman" w:hAnsi="Times New Roman" w:cs="Times New Roman"/>
          <w:lang w:val="it-IT"/>
        </w:rPr>
        <w:t xml:space="preserve"> &amp; Security) anche per la documentazione presentata. </w:t>
      </w:r>
    </w:p>
    <w:p w14:paraId="3F98AE7B" w14:textId="72F72718" w:rsidR="00B269A4" w:rsidRPr="00E8073C" w:rsidRDefault="00000AB5" w:rsidP="002A3545">
      <w:pPr>
        <w:pStyle w:val="Paragrafoelenco"/>
        <w:numPr>
          <w:ilvl w:val="0"/>
          <w:numId w:val="26"/>
        </w:numPr>
        <w:spacing w:after="0"/>
        <w:jc w:val="both"/>
        <w:rPr>
          <w:rFonts w:ascii="Times New Roman" w:hAnsi="Times New Roman" w:cs="Times New Roman"/>
          <w:lang w:val="it-IT"/>
        </w:rPr>
      </w:pPr>
      <w:r w:rsidRPr="00E8073C">
        <w:rPr>
          <w:rFonts w:ascii="Times New Roman" w:hAnsi="Times New Roman" w:cs="Times New Roman"/>
          <w:lang w:val="it-IT"/>
        </w:rPr>
        <w:t xml:space="preserve">assicurare che i locali dei Centri </w:t>
      </w:r>
      <w:r w:rsidR="00456338" w:rsidRPr="00E8073C">
        <w:rPr>
          <w:rFonts w:ascii="Times New Roman" w:hAnsi="Times New Roman" w:cs="Times New Roman"/>
          <w:lang w:val="it-IT"/>
        </w:rPr>
        <w:t xml:space="preserve">(VAC) </w:t>
      </w:r>
      <w:r w:rsidR="00B33E20" w:rsidRPr="00E8073C">
        <w:rPr>
          <w:rFonts w:ascii="Times New Roman" w:hAnsi="Times New Roman" w:cs="Times New Roman"/>
          <w:lang w:val="it-IT"/>
        </w:rPr>
        <w:t>siano</w:t>
      </w:r>
      <w:r w:rsidRPr="00E8073C">
        <w:rPr>
          <w:rFonts w:ascii="Times New Roman" w:hAnsi="Times New Roman" w:cs="Times New Roman"/>
          <w:lang w:val="it-IT"/>
        </w:rPr>
        <w:t xml:space="preserve"> protetti contro atti criminali e terroristici almeno per mezzo di </w:t>
      </w:r>
      <w:r w:rsidRPr="00E8073C">
        <w:rPr>
          <w:rFonts w:ascii="Times New Roman" w:hAnsi="Times New Roman" w:cs="Times New Roman"/>
          <w:i/>
          <w:lang w:val="it-IT"/>
        </w:rPr>
        <w:t>metal detector</w:t>
      </w:r>
      <w:r w:rsidRPr="00E8073C">
        <w:rPr>
          <w:rFonts w:ascii="Times New Roman" w:hAnsi="Times New Roman" w:cs="Times New Roman"/>
          <w:lang w:val="it-IT"/>
        </w:rPr>
        <w:t xml:space="preserve"> e di addetti alla sicurezza, serrature digitali</w:t>
      </w:r>
      <w:r w:rsidR="00B33E20" w:rsidRPr="00E8073C">
        <w:rPr>
          <w:rFonts w:ascii="Times New Roman" w:hAnsi="Times New Roman" w:cs="Times New Roman"/>
          <w:lang w:val="it-IT"/>
        </w:rPr>
        <w:t xml:space="preserve"> su porte e misure analoghe. </w:t>
      </w:r>
      <w:r w:rsidR="00A62376" w:rsidRPr="00E8073C">
        <w:rPr>
          <w:rFonts w:ascii="Times New Roman" w:hAnsi="Times New Roman" w:cs="Times New Roman"/>
          <w:lang w:val="it-IT"/>
        </w:rPr>
        <w:t xml:space="preserve">Gli addetti alla sicurezza dovranno essere adeguatamente formati. </w:t>
      </w:r>
      <w:r w:rsidR="00B33E20" w:rsidRPr="00E8073C">
        <w:rPr>
          <w:rFonts w:ascii="Times New Roman" w:hAnsi="Times New Roman" w:cs="Times New Roman"/>
          <w:lang w:val="it-IT"/>
        </w:rPr>
        <w:t>È importante</w:t>
      </w:r>
      <w:r w:rsidRPr="00E8073C">
        <w:rPr>
          <w:rFonts w:ascii="Times New Roman" w:hAnsi="Times New Roman" w:cs="Times New Roman"/>
          <w:lang w:val="it-IT"/>
        </w:rPr>
        <w:t xml:space="preserve"> che queste misure di sicurezza rispettino le tradizioni culturali e religiose, ad esempio in relazione con le ispezioni corporali.</w:t>
      </w:r>
    </w:p>
    <w:p w14:paraId="1B94EEFE" w14:textId="4A7EF3FB" w:rsidR="00DA1393" w:rsidRPr="00E8073C" w:rsidRDefault="00DF6543" w:rsidP="002A3545">
      <w:pPr>
        <w:pStyle w:val="Paragrafoelenco"/>
        <w:numPr>
          <w:ilvl w:val="0"/>
          <w:numId w:val="26"/>
        </w:numPr>
        <w:spacing w:after="0"/>
        <w:jc w:val="both"/>
        <w:rPr>
          <w:rFonts w:ascii="Times New Roman" w:hAnsi="Times New Roman" w:cs="Times New Roman"/>
          <w:lang w:val="it-IT"/>
        </w:rPr>
      </w:pPr>
      <w:r w:rsidRPr="00E8073C">
        <w:rPr>
          <w:rFonts w:ascii="Times New Roman" w:hAnsi="Times New Roman" w:cs="Times New Roman"/>
          <w:lang w:val="it-IT"/>
        </w:rPr>
        <w:t>a</w:t>
      </w:r>
      <w:r w:rsidR="00B41963" w:rsidRPr="00E8073C">
        <w:rPr>
          <w:rFonts w:ascii="Times New Roman" w:hAnsi="Times New Roman" w:cs="Times New Roman"/>
          <w:lang w:val="it-IT"/>
        </w:rPr>
        <w:t xml:space="preserve">ssicurare che i locali dei Centri </w:t>
      </w:r>
      <w:r w:rsidR="00456338" w:rsidRPr="00E8073C">
        <w:rPr>
          <w:rFonts w:ascii="Times New Roman" w:hAnsi="Times New Roman" w:cs="Times New Roman"/>
          <w:lang w:val="it-IT"/>
        </w:rPr>
        <w:t xml:space="preserve">(VAC) </w:t>
      </w:r>
      <w:r w:rsidR="00B41963" w:rsidRPr="00E8073C">
        <w:rPr>
          <w:rFonts w:ascii="Times New Roman" w:hAnsi="Times New Roman" w:cs="Times New Roman"/>
          <w:lang w:val="it-IT"/>
        </w:rPr>
        <w:t>rispettino tutti i requisiti minimi previsti</w:t>
      </w:r>
      <w:r w:rsidR="00456338" w:rsidRPr="00E8073C">
        <w:rPr>
          <w:rFonts w:ascii="Times New Roman" w:hAnsi="Times New Roman" w:cs="Times New Roman"/>
          <w:lang w:val="it-IT"/>
        </w:rPr>
        <w:t xml:space="preserve"> </w:t>
      </w:r>
      <w:r w:rsidR="00B41963" w:rsidRPr="00E8073C">
        <w:rPr>
          <w:rFonts w:ascii="Times New Roman" w:hAnsi="Times New Roman" w:cs="Times New Roman"/>
          <w:lang w:val="it-IT"/>
        </w:rPr>
        <w:t>dalla normativa nazionale in materia di prevenzione contro le pandemi</w:t>
      </w:r>
      <w:r w:rsidRPr="00E8073C">
        <w:rPr>
          <w:rFonts w:ascii="Times New Roman" w:hAnsi="Times New Roman" w:cs="Times New Roman"/>
          <w:lang w:val="it-IT"/>
        </w:rPr>
        <w:t xml:space="preserve">e. </w:t>
      </w:r>
    </w:p>
    <w:p w14:paraId="5F6A8D22" w14:textId="0EA3CBB8" w:rsidR="00B269A4" w:rsidRPr="00E8073C" w:rsidRDefault="00000AB5" w:rsidP="002A3545">
      <w:pPr>
        <w:pStyle w:val="Paragrafoelenco"/>
        <w:numPr>
          <w:ilvl w:val="0"/>
          <w:numId w:val="26"/>
        </w:numPr>
        <w:spacing w:after="0"/>
        <w:jc w:val="both"/>
        <w:rPr>
          <w:rFonts w:ascii="Times New Roman" w:hAnsi="Times New Roman" w:cs="Times New Roman"/>
          <w:lang w:val="it-IT"/>
        </w:rPr>
      </w:pPr>
      <w:r w:rsidRPr="00E8073C">
        <w:rPr>
          <w:rFonts w:ascii="Times New Roman" w:hAnsi="Times New Roman" w:cs="Times New Roman"/>
          <w:lang w:val="it-IT"/>
        </w:rPr>
        <w:t>installa</w:t>
      </w:r>
      <w:r w:rsidR="00AF2602" w:rsidRPr="00E8073C">
        <w:rPr>
          <w:rFonts w:ascii="Times New Roman" w:hAnsi="Times New Roman" w:cs="Times New Roman"/>
          <w:lang w:val="it-IT"/>
        </w:rPr>
        <w:t xml:space="preserve">re e garantire il mantenimento </w:t>
      </w:r>
      <w:r w:rsidRPr="00E8073C">
        <w:rPr>
          <w:rFonts w:ascii="Times New Roman" w:hAnsi="Times New Roman" w:cs="Times New Roman"/>
          <w:lang w:val="it-IT"/>
        </w:rPr>
        <w:t>di</w:t>
      </w:r>
      <w:r w:rsidR="00AF2602" w:rsidRPr="00E8073C">
        <w:rPr>
          <w:rFonts w:ascii="Times New Roman" w:hAnsi="Times New Roman" w:cs="Times New Roman"/>
          <w:lang w:val="it-IT"/>
        </w:rPr>
        <w:t>:</w:t>
      </w:r>
      <w:r w:rsidRPr="00E8073C">
        <w:rPr>
          <w:rFonts w:ascii="Times New Roman" w:hAnsi="Times New Roman" w:cs="Times New Roman"/>
          <w:lang w:val="it-IT"/>
        </w:rPr>
        <w:t xml:space="preserve"> un sistema d</w:t>
      </w:r>
      <w:r w:rsidR="00AF2602" w:rsidRPr="00E8073C">
        <w:rPr>
          <w:rFonts w:ascii="Times New Roman" w:hAnsi="Times New Roman" w:cs="Times New Roman"/>
          <w:lang w:val="it-IT"/>
        </w:rPr>
        <w:t xml:space="preserve">i videosorveglianza 7/7, 24h/24; </w:t>
      </w:r>
      <w:r w:rsidRPr="00E8073C">
        <w:rPr>
          <w:rFonts w:ascii="Times New Roman" w:hAnsi="Times New Roman" w:cs="Times New Roman"/>
          <w:lang w:val="it-IT"/>
        </w:rPr>
        <w:t xml:space="preserve">un sistema per monitorare l'accesso dello staff nelle varie zone dei locali per la trattazione delle richieste di </w:t>
      </w:r>
      <w:r w:rsidR="001B6CDA" w:rsidRPr="00E8073C">
        <w:rPr>
          <w:rFonts w:ascii="Times New Roman" w:hAnsi="Times New Roman" w:cs="Times New Roman"/>
          <w:lang w:val="it-IT"/>
        </w:rPr>
        <w:t>VISTO</w:t>
      </w:r>
      <w:r w:rsidRPr="00E8073C">
        <w:rPr>
          <w:rFonts w:ascii="Times New Roman" w:hAnsi="Times New Roman" w:cs="Times New Roman"/>
          <w:lang w:val="it-IT"/>
        </w:rPr>
        <w:t xml:space="preserve"> per mezzo di un </w:t>
      </w:r>
      <w:r w:rsidRPr="00E8073C">
        <w:rPr>
          <w:rFonts w:ascii="Times New Roman" w:hAnsi="Times New Roman" w:cs="Times New Roman"/>
          <w:i/>
          <w:lang w:val="it-IT"/>
        </w:rPr>
        <w:t>badge</w:t>
      </w:r>
      <w:r w:rsidRPr="00E8073C">
        <w:rPr>
          <w:rFonts w:ascii="Times New Roman" w:hAnsi="Times New Roman" w:cs="Times New Roman"/>
          <w:lang w:val="it-IT"/>
        </w:rPr>
        <w:t xml:space="preserve"> personalizzato che permetta la tracciabilità di tutti i movimenti del personale nell'ambito de</w:t>
      </w:r>
      <w:r w:rsidR="00AF30A5" w:rsidRPr="00E8073C">
        <w:rPr>
          <w:rFonts w:ascii="Times New Roman" w:hAnsi="Times New Roman" w:cs="Times New Roman"/>
          <w:lang w:val="it-IT"/>
        </w:rPr>
        <w:t>i</w:t>
      </w:r>
      <w:r w:rsidRPr="00E8073C">
        <w:rPr>
          <w:rFonts w:ascii="Times New Roman" w:hAnsi="Times New Roman" w:cs="Times New Roman"/>
          <w:lang w:val="it-IT"/>
        </w:rPr>
        <w:t xml:space="preserve"> centr</w:t>
      </w:r>
      <w:r w:rsidR="00AF30A5" w:rsidRPr="00E8073C">
        <w:rPr>
          <w:rFonts w:ascii="Times New Roman" w:hAnsi="Times New Roman" w:cs="Times New Roman"/>
          <w:lang w:val="it-IT"/>
        </w:rPr>
        <w:t>i VAC</w:t>
      </w:r>
      <w:r w:rsidRPr="00E8073C">
        <w:rPr>
          <w:rFonts w:ascii="Times New Roman" w:hAnsi="Times New Roman" w:cs="Times New Roman"/>
          <w:lang w:val="it-IT"/>
        </w:rPr>
        <w:t>; di un sistema di allarme che rilevi i movimenti di tutta l'area la chiusura del servizio, collegato a una centrale di allarme;</w:t>
      </w:r>
    </w:p>
    <w:p w14:paraId="2A961F17" w14:textId="0AD1D161" w:rsidR="00875C41" w:rsidRPr="007A1239" w:rsidRDefault="00000AB5" w:rsidP="002A3545">
      <w:pPr>
        <w:pStyle w:val="Paragrafoelenco"/>
        <w:numPr>
          <w:ilvl w:val="0"/>
          <w:numId w:val="26"/>
        </w:numPr>
        <w:spacing w:after="0"/>
        <w:contextualSpacing w:val="0"/>
        <w:jc w:val="both"/>
        <w:rPr>
          <w:rFonts w:ascii="Times New Roman" w:hAnsi="Times New Roman" w:cs="Times New Roman"/>
          <w:lang w:val="it-IT"/>
        </w:rPr>
      </w:pPr>
      <w:r w:rsidRPr="007A1239">
        <w:rPr>
          <w:rFonts w:ascii="Times New Roman" w:hAnsi="Times New Roman" w:cs="Times New Roman"/>
          <w:lang w:val="it-IT"/>
        </w:rPr>
        <w:t xml:space="preserve">garantire l’accesso </w:t>
      </w:r>
      <w:r w:rsidR="00DF6543" w:rsidRPr="007A1239">
        <w:rPr>
          <w:rFonts w:ascii="Times New Roman" w:hAnsi="Times New Roman" w:cs="Times New Roman"/>
          <w:lang w:val="it-IT"/>
        </w:rPr>
        <w:t xml:space="preserve">della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a tutte le informazioni registrate dalle misure di sorveglianza di cui sopra. Queste registrazioni devono essere conservate per 30 giorni prima di essere distrutte, a meno che</w:t>
      </w:r>
      <w:r w:rsidR="00811429" w:rsidRPr="007A1239">
        <w:rPr>
          <w:rFonts w:ascii="Times New Roman" w:hAnsi="Times New Roman" w:cs="Times New Roman"/>
          <w:lang w:val="it-IT"/>
        </w:rPr>
        <w:t>, entro tale periodo,</w:t>
      </w:r>
      <w:r w:rsidRPr="007A1239">
        <w:rPr>
          <w:rFonts w:ascii="Times New Roman" w:hAnsi="Times New Roman" w:cs="Times New Roman"/>
          <w:lang w:val="it-IT"/>
        </w:rPr>
        <w:t xml:space="preserve"> le immagini contribuiscano a fornire la prova di un reato o di un danno e permettano di identificare l'aut</w:t>
      </w:r>
      <w:r w:rsidR="00B33E20" w:rsidRPr="007A1239">
        <w:rPr>
          <w:rFonts w:ascii="Times New Roman" w:hAnsi="Times New Roman" w:cs="Times New Roman"/>
          <w:lang w:val="it-IT"/>
        </w:rPr>
        <w:t xml:space="preserve">ore delle azioni irregolari. </w:t>
      </w:r>
    </w:p>
    <w:p w14:paraId="785C8447" w14:textId="77777777" w:rsidR="00F405B9" w:rsidRPr="007A1239" w:rsidRDefault="00F405B9" w:rsidP="002A3545">
      <w:pPr>
        <w:pStyle w:val="Compact"/>
        <w:numPr>
          <w:ilvl w:val="0"/>
          <w:numId w:val="26"/>
        </w:numPr>
        <w:spacing w:before="0" w:after="0"/>
        <w:jc w:val="both"/>
        <w:rPr>
          <w:rFonts w:ascii="Times New Roman" w:hAnsi="Times New Roman" w:cs="Times New Roman"/>
          <w:lang w:val="it-IT"/>
        </w:rPr>
      </w:pPr>
      <w:r w:rsidRPr="007A1239">
        <w:rPr>
          <w:rFonts w:ascii="Times New Roman" w:hAnsi="Times New Roman" w:cs="Times New Roman"/>
          <w:lang w:val="it-IT"/>
        </w:rPr>
        <w:t>prevedere una stanza per la preghiera e spazi dedicati ai minori durante l’attesa.</w:t>
      </w:r>
    </w:p>
    <w:p w14:paraId="15B54A24" w14:textId="3CCAF908" w:rsidR="00B269A4" w:rsidRPr="007A1239" w:rsidRDefault="00B33E20" w:rsidP="002A3545">
      <w:pPr>
        <w:pStyle w:val="Corpotesto"/>
        <w:numPr>
          <w:ilvl w:val="0"/>
          <w:numId w:val="10"/>
        </w:numPr>
        <w:spacing w:before="120" w:after="120"/>
        <w:ind w:left="284" w:hanging="284"/>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00000AB5" w:rsidRPr="007A1239">
        <w:rPr>
          <w:rFonts w:ascii="Times New Roman" w:hAnsi="Times New Roman" w:cs="Times New Roman"/>
          <w:lang w:val="it-IT"/>
        </w:rPr>
        <w:t xml:space="preserve"> garantisce la continuità dei servizi contro il rischio di </w:t>
      </w:r>
      <w:r w:rsidR="00000AB5" w:rsidRPr="007A1239">
        <w:rPr>
          <w:rFonts w:ascii="Times New Roman" w:hAnsi="Times New Roman" w:cs="Times New Roman"/>
          <w:i/>
          <w:lang w:val="it-IT"/>
        </w:rPr>
        <w:t>black</w:t>
      </w:r>
      <w:r w:rsidR="00D96E51" w:rsidRPr="007A1239">
        <w:rPr>
          <w:rFonts w:ascii="Times New Roman" w:hAnsi="Times New Roman" w:cs="Times New Roman"/>
          <w:i/>
          <w:lang w:val="it-IT"/>
        </w:rPr>
        <w:t>-</w:t>
      </w:r>
      <w:r w:rsidR="00000AB5" w:rsidRPr="007A1239">
        <w:rPr>
          <w:rFonts w:ascii="Times New Roman" w:hAnsi="Times New Roman" w:cs="Times New Roman"/>
          <w:i/>
          <w:lang w:val="it-IT"/>
        </w:rPr>
        <w:t>out</w:t>
      </w:r>
      <w:r w:rsidR="00000AB5" w:rsidRPr="007A1239">
        <w:rPr>
          <w:rFonts w:ascii="Times New Roman" w:hAnsi="Times New Roman" w:cs="Times New Roman"/>
          <w:lang w:val="it-IT"/>
        </w:rPr>
        <w:t xml:space="preserve"> dei servizi di fornitura di energia elettrica o idrica, e delle comunicazioni telefoniche o internet.</w:t>
      </w:r>
    </w:p>
    <w:p w14:paraId="66E9F30F" w14:textId="613B6E30" w:rsidR="00B269A4" w:rsidRPr="007A1239" w:rsidRDefault="00000AB5" w:rsidP="002A3545">
      <w:pPr>
        <w:pStyle w:val="Corpotesto"/>
        <w:numPr>
          <w:ilvl w:val="0"/>
          <w:numId w:val="10"/>
        </w:numPr>
        <w:spacing w:before="120" w:after="120"/>
        <w:ind w:left="284" w:hanging="284"/>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dovrà inoltre garantire l’accesso agevole e non impedito ai locali de</w:t>
      </w:r>
      <w:r w:rsidR="0018189D" w:rsidRPr="007A1239">
        <w:rPr>
          <w:rFonts w:ascii="Times New Roman" w:hAnsi="Times New Roman" w:cs="Times New Roman"/>
          <w:lang w:val="it-IT"/>
        </w:rPr>
        <w:t>i</w:t>
      </w:r>
      <w:r w:rsidRPr="007A1239">
        <w:rPr>
          <w:rFonts w:ascii="Times New Roman" w:hAnsi="Times New Roman" w:cs="Times New Roman"/>
          <w:lang w:val="it-IT"/>
        </w:rPr>
        <w:t xml:space="preserve"> centr</w:t>
      </w:r>
      <w:r w:rsidR="0018189D" w:rsidRPr="007A1239">
        <w:rPr>
          <w:rFonts w:ascii="Times New Roman" w:hAnsi="Times New Roman" w:cs="Times New Roman"/>
          <w:lang w:val="it-IT"/>
        </w:rPr>
        <w:t>i</w:t>
      </w:r>
      <w:r w:rsidRPr="007A1239">
        <w:rPr>
          <w:rFonts w:ascii="Times New Roman" w:hAnsi="Times New Roman" w:cs="Times New Roman"/>
          <w:lang w:val="it-IT"/>
        </w:rPr>
        <w:t xml:space="preserve"> </w:t>
      </w:r>
      <w:r w:rsidR="00456338" w:rsidRPr="007A1239">
        <w:rPr>
          <w:rFonts w:ascii="Times New Roman" w:hAnsi="Times New Roman" w:cs="Times New Roman"/>
          <w:lang w:val="it-IT"/>
        </w:rPr>
        <w:t xml:space="preserve">VAC </w:t>
      </w:r>
      <w:r w:rsidRPr="007A1239">
        <w:rPr>
          <w:rFonts w:ascii="Times New Roman" w:hAnsi="Times New Roman" w:cs="Times New Roman"/>
          <w:lang w:val="it-IT"/>
        </w:rPr>
        <w:t>alle persone diversamente abili e alle persone con difficoltà di locomozione.</w:t>
      </w:r>
    </w:p>
    <w:p w14:paraId="381E7831" w14:textId="60E64642" w:rsidR="00B269A4" w:rsidRPr="007A1239" w:rsidRDefault="00000AB5" w:rsidP="00305D24">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w:t>
      </w:r>
      <w:r w:rsidR="00601563" w:rsidRPr="007A1239">
        <w:rPr>
          <w:rFonts w:ascii="Times New Roman" w:hAnsi="Times New Roman" w:cs="Times New Roman"/>
          <w:b/>
          <w:lang w:val="it-IT"/>
        </w:rPr>
        <w:t>rt</w:t>
      </w:r>
      <w:r w:rsidR="004D48E6" w:rsidRPr="007A1239">
        <w:rPr>
          <w:rFonts w:ascii="Times New Roman" w:hAnsi="Times New Roman" w:cs="Times New Roman"/>
          <w:b/>
          <w:lang w:val="it-IT"/>
        </w:rPr>
        <w:t>icolo</w:t>
      </w:r>
      <w:r w:rsidR="00601563" w:rsidRPr="007A1239">
        <w:rPr>
          <w:rFonts w:ascii="Times New Roman" w:hAnsi="Times New Roman" w:cs="Times New Roman"/>
          <w:b/>
          <w:lang w:val="it-IT"/>
        </w:rPr>
        <w:t xml:space="preserve"> 4</w:t>
      </w:r>
      <w:r w:rsidRPr="007A1239">
        <w:rPr>
          <w:rFonts w:ascii="Times New Roman" w:hAnsi="Times New Roman" w:cs="Times New Roman"/>
          <w:b/>
          <w:lang w:val="it-IT"/>
        </w:rPr>
        <w:t xml:space="preserve"> </w:t>
      </w:r>
      <w:r w:rsidR="00601563" w:rsidRPr="007A1239">
        <w:rPr>
          <w:rFonts w:ascii="Times New Roman" w:hAnsi="Times New Roman" w:cs="Times New Roman"/>
          <w:b/>
          <w:lang w:val="it-IT"/>
        </w:rPr>
        <w:t xml:space="preserve">- </w:t>
      </w:r>
      <w:r w:rsidRPr="007A1239">
        <w:rPr>
          <w:rFonts w:ascii="Times New Roman" w:hAnsi="Times New Roman" w:cs="Times New Roman"/>
          <w:b/>
          <w:lang w:val="it-IT"/>
        </w:rPr>
        <w:t>ONERI CONTRATTUALI</w:t>
      </w:r>
    </w:p>
    <w:p w14:paraId="03F5BF4E" w14:textId="3FFF04F3" w:rsidR="00B269A4" w:rsidRPr="007A1239" w:rsidRDefault="00000AB5" w:rsidP="002A3545">
      <w:pPr>
        <w:pStyle w:val="Corpotesto"/>
        <w:numPr>
          <w:ilvl w:val="0"/>
          <w:numId w:val="12"/>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predispone, d’intesa e con l’approvazione </w:t>
      </w:r>
      <w:r w:rsidR="00DF6543" w:rsidRPr="007A1239">
        <w:rPr>
          <w:rFonts w:ascii="Times New Roman" w:hAnsi="Times New Roman" w:cs="Times New Roman"/>
          <w:lang w:val="it-IT"/>
        </w:rPr>
        <w:t xml:space="preserve">della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w:t>
      </w:r>
      <w:r w:rsidR="0057101B" w:rsidRPr="007A1239">
        <w:rPr>
          <w:rFonts w:ascii="Times New Roman" w:hAnsi="Times New Roman" w:cs="Times New Roman"/>
          <w:lang w:val="it-IT"/>
        </w:rPr>
        <w:t xml:space="preserve">sia la modulistica informativa </w:t>
      </w:r>
      <w:r w:rsidRPr="007A1239">
        <w:rPr>
          <w:rFonts w:ascii="Times New Roman" w:hAnsi="Times New Roman" w:cs="Times New Roman"/>
          <w:lang w:val="it-IT"/>
        </w:rPr>
        <w:t xml:space="preserve">sia </w:t>
      </w:r>
      <w:r w:rsidR="00B2770A" w:rsidRPr="007A1239">
        <w:rPr>
          <w:rFonts w:ascii="Times New Roman" w:hAnsi="Times New Roman" w:cs="Times New Roman"/>
          <w:lang w:val="it-IT"/>
        </w:rPr>
        <w:t>la modulistica da</w:t>
      </w:r>
      <w:r w:rsidRPr="007A1239">
        <w:rPr>
          <w:rFonts w:ascii="Times New Roman" w:hAnsi="Times New Roman" w:cs="Times New Roman"/>
          <w:lang w:val="it-IT"/>
        </w:rPr>
        <w:t xml:space="preserve"> compilare per la richiesta dei </w:t>
      </w:r>
      <w:r w:rsidR="001B6CDA" w:rsidRPr="007A1239">
        <w:rPr>
          <w:rFonts w:ascii="Times New Roman" w:hAnsi="Times New Roman" w:cs="Times New Roman"/>
          <w:lang w:val="it-IT"/>
        </w:rPr>
        <w:t>VISTI</w:t>
      </w:r>
      <w:r w:rsidR="00AF30A5" w:rsidRPr="007955BA">
        <w:rPr>
          <w:rFonts w:ascii="Times New Roman" w:hAnsi="Times New Roman" w:cs="Times New Roman"/>
          <w:lang w:val="it-IT"/>
        </w:rPr>
        <w:t>, che dovrà essere in lingua italiana, inglese ed araba.</w:t>
      </w:r>
    </w:p>
    <w:p w14:paraId="05B8BC1A" w14:textId="524813EC" w:rsidR="00B269A4" w:rsidRPr="007A1239" w:rsidRDefault="00000AB5" w:rsidP="002A3545">
      <w:pPr>
        <w:pStyle w:val="Corpotesto"/>
        <w:numPr>
          <w:ilvl w:val="0"/>
          <w:numId w:val="12"/>
        </w:numPr>
        <w:spacing w:before="120" w:after="120"/>
        <w:jc w:val="both"/>
        <w:rPr>
          <w:rFonts w:ascii="Times New Roman" w:hAnsi="Times New Roman" w:cs="Times New Roman"/>
          <w:lang w:val="it-IT"/>
        </w:rPr>
      </w:pPr>
      <w:r w:rsidRPr="007A1239">
        <w:rPr>
          <w:rFonts w:ascii="Times New Roman" w:hAnsi="Times New Roman" w:cs="Times New Roman"/>
          <w:lang w:val="it-IT"/>
        </w:rPr>
        <w:t>Le parti si danno reciprocamente atto che i servizi oggetto del presente capitolato tecnico sono servizi di mera assistenza, privi di ogni carattere di obbligator</w:t>
      </w:r>
      <w:r w:rsidR="00C54EE2" w:rsidRPr="007A1239">
        <w:rPr>
          <w:rFonts w:ascii="Times New Roman" w:hAnsi="Times New Roman" w:cs="Times New Roman"/>
          <w:lang w:val="it-IT"/>
        </w:rPr>
        <w:t xml:space="preserve">ietà per </w:t>
      </w:r>
      <w:r w:rsidR="00456338" w:rsidRPr="007A1239">
        <w:rPr>
          <w:rFonts w:ascii="Times New Roman" w:hAnsi="Times New Roman" w:cs="Times New Roman"/>
          <w:lang w:val="it-IT"/>
        </w:rPr>
        <w:t>l’UTENTE</w:t>
      </w:r>
      <w:r w:rsidR="00C54EE2" w:rsidRPr="007A1239">
        <w:rPr>
          <w:rFonts w:ascii="Times New Roman" w:hAnsi="Times New Roman" w:cs="Times New Roman"/>
          <w:lang w:val="it-IT"/>
        </w:rPr>
        <w:t xml:space="preserve">. </w:t>
      </w:r>
      <w:r w:rsidR="0018189D" w:rsidRPr="007A1239">
        <w:rPr>
          <w:rFonts w:ascii="Times New Roman" w:hAnsi="Times New Roman" w:cs="Times New Roman"/>
          <w:lang w:val="it-IT"/>
        </w:rPr>
        <w:t>L</w:t>
      </w:r>
      <w:r w:rsidR="00AF30A5" w:rsidRPr="007A1239">
        <w:rPr>
          <w:rFonts w:ascii="Times New Roman" w:hAnsi="Times New Roman" w:cs="Times New Roman"/>
          <w:lang w:val="it-IT"/>
        </w:rPr>
        <w:t>’UTENTE potrà</w:t>
      </w:r>
      <w:r w:rsidRPr="007A1239">
        <w:rPr>
          <w:rFonts w:ascii="Times New Roman" w:hAnsi="Times New Roman" w:cs="Times New Roman"/>
          <w:lang w:val="it-IT"/>
        </w:rPr>
        <w:t xml:space="preserve"> sempre </w:t>
      </w:r>
      <w:r w:rsidRPr="007A1239">
        <w:rPr>
          <w:rFonts w:ascii="Times New Roman" w:hAnsi="Times New Roman" w:cs="Times New Roman"/>
          <w:lang w:val="it-IT"/>
        </w:rPr>
        <w:lastRenderedPageBreak/>
        <w:t xml:space="preserve">ed in ogni caso rivolgersi direttamente </w:t>
      </w:r>
      <w:r w:rsidR="00456338" w:rsidRPr="007A1239">
        <w:rPr>
          <w:rFonts w:ascii="Times New Roman" w:hAnsi="Times New Roman" w:cs="Times New Roman"/>
          <w:lang w:val="it-IT"/>
        </w:rPr>
        <w:t>alla SEDE</w:t>
      </w:r>
      <w:r w:rsidRPr="007A1239">
        <w:rPr>
          <w:rFonts w:ascii="Times New Roman" w:hAnsi="Times New Roman" w:cs="Times New Roman"/>
          <w:lang w:val="it-IT"/>
        </w:rPr>
        <w:t xml:space="preserve"> senza </w:t>
      </w:r>
      <w:r w:rsidR="00B33E20" w:rsidRPr="007A1239">
        <w:rPr>
          <w:rFonts w:ascii="Times New Roman" w:hAnsi="Times New Roman" w:cs="Times New Roman"/>
          <w:lang w:val="it-IT"/>
        </w:rPr>
        <w:t xml:space="preserve">avvalersi </w:t>
      </w:r>
      <w:r w:rsidR="00AF30A5" w:rsidRPr="007A1239">
        <w:rPr>
          <w:rFonts w:ascii="Times New Roman" w:hAnsi="Times New Roman" w:cs="Times New Roman"/>
          <w:lang w:val="it-IT"/>
        </w:rPr>
        <w:t xml:space="preserve">dei servizi </w:t>
      </w:r>
      <w:r w:rsidR="00B33E20" w:rsidRPr="007A1239">
        <w:rPr>
          <w:rFonts w:ascii="Times New Roman" w:hAnsi="Times New Roman" w:cs="Times New Roman"/>
          <w:lang w:val="it-IT"/>
        </w:rPr>
        <w:t>dell’</w:t>
      </w:r>
      <w:r w:rsidR="001B6CDA" w:rsidRPr="007A1239">
        <w:rPr>
          <w:rFonts w:ascii="Times New Roman" w:hAnsi="Times New Roman" w:cs="Times New Roman"/>
          <w:lang w:val="it-IT"/>
        </w:rPr>
        <w:t>AGGIUDICATARIO</w:t>
      </w:r>
      <w:r w:rsidRPr="007A1239">
        <w:rPr>
          <w:rFonts w:ascii="Times New Roman" w:hAnsi="Times New Roman" w:cs="Times New Roman"/>
          <w:lang w:val="it-IT"/>
        </w:rPr>
        <w:t>.</w:t>
      </w:r>
    </w:p>
    <w:p w14:paraId="1B14DDBB" w14:textId="323123BF" w:rsidR="00B269A4" w:rsidRPr="007A1239" w:rsidRDefault="00000AB5" w:rsidP="002A3545">
      <w:pPr>
        <w:pStyle w:val="Corpotesto"/>
        <w:numPr>
          <w:ilvl w:val="0"/>
          <w:numId w:val="12"/>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si impegna a informare </w:t>
      </w:r>
      <w:r w:rsidR="00AF30A5" w:rsidRPr="007A1239">
        <w:rPr>
          <w:rFonts w:ascii="Times New Roman" w:hAnsi="Times New Roman" w:cs="Times New Roman"/>
          <w:lang w:val="it-IT"/>
        </w:rPr>
        <w:t xml:space="preserve">l’UTENTE </w:t>
      </w:r>
      <w:r w:rsidRPr="007A1239">
        <w:rPr>
          <w:rFonts w:ascii="Times New Roman" w:hAnsi="Times New Roman" w:cs="Times New Roman"/>
          <w:lang w:val="it-IT"/>
        </w:rPr>
        <w:t>del carattere volontario e non obbligatorio del ricorso ai servizi da esso fo</w:t>
      </w:r>
      <w:r w:rsidR="006E07FE" w:rsidRPr="007A1239">
        <w:rPr>
          <w:rFonts w:ascii="Times New Roman" w:hAnsi="Times New Roman" w:cs="Times New Roman"/>
          <w:lang w:val="it-IT"/>
        </w:rPr>
        <w:t>rniti. Delle attività svolte</w:t>
      </w:r>
      <w:r w:rsidR="00C54EE2" w:rsidRPr="007A1239">
        <w:rPr>
          <w:rFonts w:ascii="Times New Roman" w:hAnsi="Times New Roman" w:cs="Times New Roman"/>
          <w:lang w:val="it-IT"/>
        </w:rPr>
        <w:t>,</w:t>
      </w:r>
      <w:r w:rsidR="006E07FE" w:rsidRPr="007A1239">
        <w:rPr>
          <w:rFonts w:ascii="Times New Roman" w:hAnsi="Times New Roman" w:cs="Times New Roman"/>
          <w:lang w:val="it-IT"/>
        </w:rPr>
        <w:t xml:space="preserve">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conserva soltanto le relative registrazioni </w:t>
      </w:r>
      <w:r w:rsidR="00811429" w:rsidRPr="007A1239">
        <w:rPr>
          <w:rFonts w:ascii="Times New Roman" w:hAnsi="Times New Roman" w:cs="Times New Roman"/>
          <w:lang w:val="it-IT"/>
        </w:rPr>
        <w:t xml:space="preserve">contabili </w:t>
      </w:r>
      <w:r w:rsidRPr="007A1239">
        <w:rPr>
          <w:rFonts w:ascii="Times New Roman" w:hAnsi="Times New Roman" w:cs="Times New Roman"/>
          <w:lang w:val="it-IT"/>
        </w:rPr>
        <w:t xml:space="preserve">per la durata di un anno dalla data del rilascio del </w:t>
      </w:r>
      <w:r w:rsidR="001B6CDA" w:rsidRPr="007A1239">
        <w:rPr>
          <w:rFonts w:ascii="Times New Roman" w:hAnsi="Times New Roman" w:cs="Times New Roman"/>
          <w:lang w:val="it-IT"/>
        </w:rPr>
        <w:t>VISTO</w:t>
      </w:r>
      <w:r w:rsidRPr="007A1239">
        <w:rPr>
          <w:rFonts w:ascii="Times New Roman" w:hAnsi="Times New Roman" w:cs="Times New Roman"/>
          <w:lang w:val="it-IT"/>
        </w:rPr>
        <w:t xml:space="preserve"> o del relativo diniego. La documentazione comunque prodotta rimane agli atti </w:t>
      </w:r>
      <w:r w:rsidR="00804DDA" w:rsidRPr="007A1239">
        <w:rPr>
          <w:rFonts w:ascii="Times New Roman" w:hAnsi="Times New Roman" w:cs="Times New Roman"/>
          <w:lang w:val="it-IT"/>
        </w:rPr>
        <w:t xml:space="preserve">della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Le </w:t>
      </w:r>
      <w:r w:rsidR="00B32EE4" w:rsidRPr="007A1239">
        <w:rPr>
          <w:rFonts w:ascii="Times New Roman" w:hAnsi="Times New Roman" w:cs="Times New Roman"/>
          <w:lang w:val="it-IT"/>
        </w:rPr>
        <w:t xml:space="preserve">predette </w:t>
      </w:r>
      <w:r w:rsidRPr="007A1239">
        <w:rPr>
          <w:rFonts w:ascii="Times New Roman" w:hAnsi="Times New Roman" w:cs="Times New Roman"/>
          <w:lang w:val="it-IT"/>
        </w:rPr>
        <w:t>registrazioni contabili possono essere conservate per la durata prevista dall'ordinamento locale, purché in forma anonima.</w:t>
      </w:r>
    </w:p>
    <w:p w14:paraId="0A8B0FD3" w14:textId="6FBC924B" w:rsidR="00B269A4" w:rsidRPr="007A1239" w:rsidRDefault="00601563" w:rsidP="00305D24">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Art</w:t>
      </w:r>
      <w:r w:rsidR="004D48E6" w:rsidRPr="007A1239">
        <w:rPr>
          <w:rFonts w:ascii="Times New Roman" w:hAnsi="Times New Roman" w:cs="Times New Roman"/>
          <w:b/>
          <w:lang w:val="it-IT"/>
        </w:rPr>
        <w:t>icolo</w:t>
      </w:r>
      <w:r w:rsidRPr="007A1239">
        <w:rPr>
          <w:rFonts w:ascii="Times New Roman" w:hAnsi="Times New Roman" w:cs="Times New Roman"/>
          <w:b/>
          <w:lang w:val="it-IT"/>
        </w:rPr>
        <w:t xml:space="preserve"> 5</w:t>
      </w:r>
      <w:r w:rsidR="00000AB5" w:rsidRPr="007A1239">
        <w:rPr>
          <w:rFonts w:ascii="Times New Roman" w:hAnsi="Times New Roman" w:cs="Times New Roman"/>
          <w:b/>
          <w:lang w:val="it-IT"/>
        </w:rPr>
        <w:t xml:space="preserve"> - PERSONALE ADDETTO AL SERVIZIO</w:t>
      </w:r>
    </w:p>
    <w:p w14:paraId="13EAD0AC" w14:textId="15088B37" w:rsidR="00B269A4" w:rsidRPr="007A1239" w:rsidRDefault="00000AB5" w:rsidP="002A3545">
      <w:pPr>
        <w:pStyle w:val="Corpotesto"/>
        <w:numPr>
          <w:ilvl w:val="0"/>
          <w:numId w:val="13"/>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comunica </w:t>
      </w:r>
      <w:r w:rsidR="00804DDA" w:rsidRPr="007A1239">
        <w:rPr>
          <w:rFonts w:ascii="Times New Roman" w:hAnsi="Times New Roman" w:cs="Times New Roman"/>
          <w:lang w:val="it-IT"/>
        </w:rPr>
        <w:t xml:space="preserve">alla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le generalità degli addetti ai servizi al momento dell’assunzione.</w:t>
      </w:r>
    </w:p>
    <w:p w14:paraId="325400BF" w14:textId="7F5EB429" w:rsidR="00B269A4" w:rsidRPr="007A1239" w:rsidRDefault="00000AB5" w:rsidP="002A3545">
      <w:pPr>
        <w:pStyle w:val="Corpotesto"/>
        <w:numPr>
          <w:ilvl w:val="0"/>
          <w:numId w:val="13"/>
        </w:numPr>
        <w:spacing w:before="120" w:after="120"/>
        <w:jc w:val="both"/>
        <w:rPr>
          <w:rFonts w:ascii="Times New Roman" w:hAnsi="Times New Roman" w:cs="Times New Roman"/>
          <w:lang w:val="it-IT"/>
        </w:rPr>
      </w:pPr>
      <w:r w:rsidRPr="007A1239">
        <w:rPr>
          <w:rFonts w:ascii="Times New Roman" w:hAnsi="Times New Roman" w:cs="Times New Roman"/>
          <w:lang w:val="it-IT"/>
        </w:rPr>
        <w:t>Gli addetti ai servizi sopra descritti sono adeguatamente formati per il servizio in materia</w:t>
      </w:r>
      <w:r w:rsidR="00AF30A5" w:rsidRPr="007A1239">
        <w:rPr>
          <w:rFonts w:ascii="Times New Roman" w:hAnsi="Times New Roman" w:cs="Times New Roman"/>
          <w:lang w:val="it-IT"/>
        </w:rPr>
        <w:t>, anche dal punto vista linguistico</w:t>
      </w:r>
      <w:r w:rsidRPr="007A1239">
        <w:rPr>
          <w:rFonts w:ascii="Times New Roman" w:hAnsi="Times New Roman" w:cs="Times New Roman"/>
          <w:lang w:val="it-IT"/>
        </w:rPr>
        <w:t xml:space="preserve">. Tra di essi è sempre presente almeno un’unità </w:t>
      </w:r>
      <w:r w:rsidR="00F13F4E" w:rsidRPr="007A1239">
        <w:rPr>
          <w:rFonts w:ascii="Times New Roman" w:hAnsi="Times New Roman" w:cs="Times New Roman"/>
          <w:lang w:val="it-IT"/>
        </w:rPr>
        <w:t xml:space="preserve">ogni cinque </w:t>
      </w:r>
      <w:r w:rsidRPr="007A1239">
        <w:rPr>
          <w:rFonts w:ascii="Times New Roman" w:hAnsi="Times New Roman" w:cs="Times New Roman"/>
          <w:lang w:val="it-IT"/>
        </w:rPr>
        <w:t xml:space="preserve">che abbia un sufficiente grado di conoscenza della lingua italiana. Il numero degli addetti è commisurato al numero dei </w:t>
      </w:r>
      <w:r w:rsidR="001B6CDA" w:rsidRPr="007A1239">
        <w:rPr>
          <w:rFonts w:ascii="Times New Roman" w:hAnsi="Times New Roman" w:cs="Times New Roman"/>
          <w:lang w:val="it-IT"/>
        </w:rPr>
        <w:t>VISTI</w:t>
      </w:r>
      <w:r w:rsidRPr="007A1239">
        <w:rPr>
          <w:rFonts w:ascii="Times New Roman" w:hAnsi="Times New Roman" w:cs="Times New Roman"/>
          <w:lang w:val="it-IT"/>
        </w:rPr>
        <w:t xml:space="preserve"> rilasciati annualmente nell’ultimo triennio.</w:t>
      </w:r>
    </w:p>
    <w:p w14:paraId="5BAD63F2" w14:textId="1B36DDBA" w:rsidR="00B269A4" w:rsidRPr="007A1239" w:rsidRDefault="00000AB5" w:rsidP="002A3545">
      <w:pPr>
        <w:pStyle w:val="Corpotesto"/>
        <w:numPr>
          <w:ilvl w:val="0"/>
          <w:numId w:val="13"/>
        </w:numPr>
        <w:spacing w:before="120" w:after="120"/>
        <w:jc w:val="both"/>
        <w:rPr>
          <w:rFonts w:ascii="Times New Roman" w:hAnsi="Times New Roman" w:cs="Times New Roman"/>
          <w:lang w:val="it-IT"/>
        </w:rPr>
      </w:pPr>
      <w:r w:rsidRPr="007A1239">
        <w:rPr>
          <w:rFonts w:ascii="Times New Roman" w:hAnsi="Times New Roman" w:cs="Times New Roman"/>
          <w:lang w:val="it-IT"/>
        </w:rPr>
        <w:t>Al fine di mantenere un i</w:t>
      </w:r>
      <w:r w:rsidR="00135216" w:rsidRPr="007A1239">
        <w:rPr>
          <w:rFonts w:ascii="Times New Roman" w:hAnsi="Times New Roman" w:cs="Times New Roman"/>
          <w:lang w:val="it-IT"/>
        </w:rPr>
        <w:t xml:space="preserve">doneo livello di efficienza, </w:t>
      </w:r>
      <w:r w:rsidR="00E33D8F" w:rsidRPr="007A1239">
        <w:rPr>
          <w:rFonts w:ascii="Times New Roman" w:hAnsi="Times New Roman" w:cs="Times New Roman"/>
          <w:lang w:val="it-IT"/>
        </w:rPr>
        <w:t>l’AGGIUDICATARIO</w:t>
      </w:r>
      <w:r w:rsidRPr="007A1239">
        <w:rPr>
          <w:rFonts w:ascii="Times New Roman" w:hAnsi="Times New Roman" w:cs="Times New Roman"/>
          <w:lang w:val="it-IT"/>
        </w:rPr>
        <w:t xml:space="preserve"> provvede ad adeguare il numero degli addetti all'andamento </w:t>
      </w:r>
      <w:r w:rsidR="00AF30A5" w:rsidRPr="007A1239">
        <w:rPr>
          <w:rFonts w:ascii="Times New Roman" w:hAnsi="Times New Roman" w:cs="Times New Roman"/>
          <w:lang w:val="it-IT"/>
        </w:rPr>
        <w:t>del numero di presenze nei Centri VAC</w:t>
      </w:r>
      <w:r w:rsidRPr="007A1239">
        <w:rPr>
          <w:rFonts w:ascii="Times New Roman" w:hAnsi="Times New Roman" w:cs="Times New Roman"/>
          <w:lang w:val="it-IT"/>
        </w:rPr>
        <w:t xml:space="preserve"> in base a rilevazioni semestrali.</w:t>
      </w:r>
    </w:p>
    <w:p w14:paraId="067DF94F" w14:textId="6B74FA18" w:rsidR="0057101B" w:rsidRPr="007A1239" w:rsidRDefault="0057101B" w:rsidP="002A3545">
      <w:pPr>
        <w:pStyle w:val="Corpotesto"/>
        <w:numPr>
          <w:ilvl w:val="0"/>
          <w:numId w:val="13"/>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garantisce al proprio personale il rispetto dei diritti dei lavatori con riferimento in particolare al diritto ad un’equa retribuzione e alla parità di trattamento tra dipendenti donne e uomini</w:t>
      </w:r>
      <w:r w:rsidR="00AF30A5" w:rsidRPr="007A1239">
        <w:rPr>
          <w:lang w:val="it-IT"/>
        </w:rPr>
        <w:t xml:space="preserve">, </w:t>
      </w:r>
      <w:r w:rsidR="00AF30A5" w:rsidRPr="007A1239">
        <w:rPr>
          <w:rFonts w:ascii="Times New Roman" w:hAnsi="Times New Roman" w:cs="Times New Roman"/>
          <w:lang w:val="it-IT"/>
        </w:rPr>
        <w:t>come codificati dalle Convenzioni internazionali ratificate dall’Italia</w:t>
      </w:r>
      <w:r w:rsidRPr="007A1239">
        <w:rPr>
          <w:rFonts w:ascii="Times New Roman" w:hAnsi="Times New Roman" w:cs="Times New Roman"/>
          <w:lang w:val="it-IT"/>
        </w:rPr>
        <w:t>.</w:t>
      </w:r>
    </w:p>
    <w:p w14:paraId="25E01C79" w14:textId="798E94A7" w:rsidR="00B269A4" w:rsidRPr="007A1239" w:rsidRDefault="00000AB5" w:rsidP="002A3545">
      <w:pPr>
        <w:pStyle w:val="Corpotesto"/>
        <w:numPr>
          <w:ilvl w:val="0"/>
          <w:numId w:val="13"/>
        </w:numPr>
        <w:spacing w:before="120" w:after="120"/>
        <w:jc w:val="both"/>
        <w:rPr>
          <w:rFonts w:ascii="Times New Roman" w:hAnsi="Times New Roman" w:cs="Times New Roman"/>
          <w:lang w:val="it-IT"/>
        </w:rPr>
      </w:pPr>
      <w:bookmarkStart w:id="3" w:name="_Hlk101960748"/>
      <w:r w:rsidRPr="007A1239">
        <w:rPr>
          <w:rFonts w:ascii="Times New Roman" w:hAnsi="Times New Roman" w:cs="Times New Roman"/>
          <w:lang w:val="it-IT"/>
        </w:rPr>
        <w:t xml:space="preserve">In merito </w:t>
      </w:r>
      <w:r w:rsidR="00D96E51" w:rsidRPr="007A1239">
        <w:rPr>
          <w:rFonts w:ascii="Times New Roman" w:hAnsi="Times New Roman" w:cs="Times New Roman"/>
          <w:lang w:val="it-IT"/>
        </w:rPr>
        <w:t xml:space="preserve">alla condotta del personale, </w:t>
      </w:r>
      <w:r w:rsidR="00804DDA"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w:t>
      </w:r>
    </w:p>
    <w:bookmarkEnd w:id="3"/>
    <w:p w14:paraId="1A743DF1" w14:textId="4346FF5A" w:rsidR="00B32EE4" w:rsidRPr="007A1239" w:rsidRDefault="00000AB5" w:rsidP="002A3545">
      <w:pPr>
        <w:pStyle w:val="Corpotesto"/>
        <w:numPr>
          <w:ilvl w:val="0"/>
          <w:numId w:val="14"/>
        </w:numPr>
        <w:spacing w:before="120" w:after="120"/>
        <w:ind w:left="709" w:hanging="283"/>
        <w:jc w:val="both"/>
        <w:rPr>
          <w:rFonts w:ascii="Times New Roman" w:hAnsi="Times New Roman" w:cs="Times New Roman"/>
          <w:lang w:val="it-IT"/>
        </w:rPr>
      </w:pPr>
      <w:r w:rsidRPr="007A1239">
        <w:rPr>
          <w:rFonts w:ascii="Times New Roman" w:hAnsi="Times New Roman" w:cs="Times New Roman"/>
          <w:lang w:val="it-IT"/>
        </w:rPr>
        <w:t>provvede affinché il suo personale riceva un’adeguata formazione</w:t>
      </w:r>
      <w:r w:rsidR="00B32EE4" w:rsidRPr="007A1239">
        <w:rPr>
          <w:rFonts w:ascii="Times New Roman" w:hAnsi="Times New Roman" w:cs="Times New Roman"/>
          <w:lang w:val="it-IT"/>
        </w:rPr>
        <w:t>;</w:t>
      </w:r>
    </w:p>
    <w:p w14:paraId="6998D63D" w14:textId="77777777" w:rsidR="00B32EE4" w:rsidRPr="007A1239" w:rsidRDefault="00B32EE4" w:rsidP="002A3545">
      <w:pPr>
        <w:numPr>
          <w:ilvl w:val="0"/>
          <w:numId w:val="14"/>
        </w:numPr>
        <w:spacing w:before="120" w:after="120"/>
        <w:ind w:left="709" w:hanging="283"/>
        <w:jc w:val="both"/>
        <w:rPr>
          <w:rFonts w:ascii="Times New Roman" w:hAnsi="Times New Roman" w:cs="Times New Roman"/>
          <w:lang w:val="it-IT"/>
        </w:rPr>
      </w:pPr>
      <w:r w:rsidRPr="007A1239">
        <w:rPr>
          <w:rFonts w:ascii="Times New Roman" w:hAnsi="Times New Roman" w:cs="Times New Roman"/>
          <w:lang w:val="it-IT"/>
        </w:rPr>
        <w:t>fornisce in qualsiasi momento l’identità del proprio personale;</w:t>
      </w:r>
    </w:p>
    <w:p w14:paraId="3DB12FDA" w14:textId="22E4EF4E" w:rsidR="009C6764" w:rsidRPr="007955BA" w:rsidRDefault="00135216" w:rsidP="002A3545">
      <w:pPr>
        <w:pStyle w:val="Corpotesto"/>
        <w:numPr>
          <w:ilvl w:val="0"/>
          <w:numId w:val="14"/>
        </w:numPr>
        <w:tabs>
          <w:tab w:val="left" w:pos="993"/>
        </w:tabs>
        <w:spacing w:before="120" w:after="120"/>
        <w:ind w:left="709" w:hanging="283"/>
        <w:jc w:val="both"/>
        <w:rPr>
          <w:rFonts w:ascii="Times New Roman" w:hAnsi="Times New Roman" w:cs="Times New Roman"/>
          <w:lang w:val="it-IT"/>
        </w:rPr>
      </w:pPr>
      <w:r w:rsidRPr="007A1239">
        <w:rPr>
          <w:rFonts w:ascii="Times New Roman" w:hAnsi="Times New Roman" w:cs="Times New Roman"/>
          <w:lang w:val="it-IT"/>
        </w:rPr>
        <w:t xml:space="preserve">dimostra che il personale non ha precedenti penali e ha la competenza necessaria. A tal fine, per ciascun dipendente, </w:t>
      </w:r>
      <w:r w:rsidR="006B332E" w:rsidRPr="007A1239">
        <w:rPr>
          <w:rFonts w:ascii="Times New Roman" w:hAnsi="Times New Roman" w:cs="Times New Roman"/>
          <w:lang w:val="it-IT"/>
        </w:rPr>
        <w:t>l’AGGIUDICATARIO</w:t>
      </w:r>
      <w:r w:rsidRPr="007A1239">
        <w:rPr>
          <w:rFonts w:ascii="Times New Roman" w:hAnsi="Times New Roman" w:cs="Times New Roman"/>
          <w:lang w:val="it-IT"/>
        </w:rPr>
        <w:t xml:space="preserve"> dovrà avere cura di ottenere una certificazione del casellario giudiziale, secondo le norme e gli usi locali, da cui emerga l’assenza di precedenti carichi penali. 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si riserva di richiedere tale documentazione laddove ritenuto opportuno. Il DPR 62/13 (Codici di comportamento della pubblica amministrazione) ed il DM MAECI 1790/1600 del 18.9.2014 (Codice di comportamento del </w:t>
      </w:r>
      <w:r w:rsidR="001B6CDA" w:rsidRPr="007A1239">
        <w:rPr>
          <w:rFonts w:ascii="Times New Roman" w:hAnsi="Times New Roman" w:cs="Times New Roman"/>
          <w:lang w:val="it-IT"/>
        </w:rPr>
        <w:t>MINISTERO</w:t>
      </w:r>
      <w:r w:rsidRPr="007A1239">
        <w:rPr>
          <w:rFonts w:ascii="Times New Roman" w:hAnsi="Times New Roman" w:cs="Times New Roman"/>
          <w:lang w:val="it-IT"/>
        </w:rPr>
        <w:t>) vincolano anche i contraenti esterni e dev</w:t>
      </w:r>
      <w:r w:rsidR="00D96E51" w:rsidRPr="007A1239">
        <w:rPr>
          <w:rFonts w:ascii="Times New Roman" w:hAnsi="Times New Roman" w:cs="Times New Roman"/>
          <w:lang w:val="it-IT"/>
        </w:rPr>
        <w:t>on</w:t>
      </w:r>
      <w:r w:rsidRPr="007A1239">
        <w:rPr>
          <w:rFonts w:ascii="Times New Roman" w:hAnsi="Times New Roman" w:cs="Times New Roman"/>
          <w:lang w:val="it-IT"/>
        </w:rPr>
        <w:t xml:space="preserve">o essere </w:t>
      </w:r>
      <w:r w:rsidR="00D96E51" w:rsidRPr="007A1239">
        <w:rPr>
          <w:rFonts w:ascii="Times New Roman" w:hAnsi="Times New Roman" w:cs="Times New Roman"/>
          <w:lang w:val="it-IT"/>
        </w:rPr>
        <w:t>rispettati dall’</w:t>
      </w:r>
      <w:r w:rsidR="001B6CDA" w:rsidRPr="007A1239">
        <w:rPr>
          <w:rFonts w:ascii="Times New Roman" w:hAnsi="Times New Roman" w:cs="Times New Roman"/>
          <w:lang w:val="it-IT"/>
        </w:rPr>
        <w:t>AGGIUDICATARIO</w:t>
      </w:r>
      <w:r w:rsidRPr="007A1239">
        <w:rPr>
          <w:rFonts w:ascii="Times New Roman" w:hAnsi="Times New Roman" w:cs="Times New Roman"/>
          <w:lang w:val="it-IT"/>
        </w:rPr>
        <w:t>;</w:t>
      </w:r>
    </w:p>
    <w:p w14:paraId="3A861855" w14:textId="4F9E7C32" w:rsidR="009C6764" w:rsidRPr="007955BA" w:rsidRDefault="00000AB5" w:rsidP="002A3545">
      <w:pPr>
        <w:pStyle w:val="Corpotesto"/>
        <w:numPr>
          <w:ilvl w:val="0"/>
          <w:numId w:val="14"/>
        </w:numPr>
        <w:tabs>
          <w:tab w:val="left" w:pos="993"/>
        </w:tabs>
        <w:spacing w:before="120" w:after="120"/>
        <w:ind w:left="709" w:hanging="283"/>
        <w:jc w:val="both"/>
        <w:rPr>
          <w:rFonts w:ascii="Times New Roman" w:hAnsi="Times New Roman" w:cs="Times New Roman"/>
          <w:lang w:val="it-IT"/>
        </w:rPr>
      </w:pPr>
      <w:r w:rsidRPr="007A1239">
        <w:rPr>
          <w:rFonts w:ascii="Times New Roman" w:hAnsi="Times New Roman" w:cs="Times New Roman"/>
          <w:lang w:val="it-IT"/>
        </w:rPr>
        <w:t>garantisce che il suo personale, nell’espl</w:t>
      </w:r>
      <w:r w:rsidR="0057101B" w:rsidRPr="007A1239">
        <w:rPr>
          <w:rFonts w:ascii="Times New Roman" w:hAnsi="Times New Roman" w:cs="Times New Roman"/>
          <w:lang w:val="it-IT"/>
        </w:rPr>
        <w:t xml:space="preserve">etamento delle proprie mansioni </w:t>
      </w:r>
      <w:r w:rsidRPr="007A1239">
        <w:rPr>
          <w:rFonts w:ascii="Times New Roman" w:hAnsi="Times New Roman" w:cs="Times New Roman"/>
          <w:lang w:val="it-IT"/>
        </w:rPr>
        <w:t>ri</w:t>
      </w:r>
      <w:r w:rsidR="0057101B" w:rsidRPr="007A1239">
        <w:rPr>
          <w:rFonts w:ascii="Times New Roman" w:hAnsi="Times New Roman" w:cs="Times New Roman"/>
          <w:lang w:val="it-IT"/>
        </w:rPr>
        <w:t xml:space="preserve">ceva </w:t>
      </w:r>
      <w:r w:rsidR="009C6764" w:rsidRPr="007A1239">
        <w:rPr>
          <w:rFonts w:ascii="Times New Roman" w:hAnsi="Times New Roman" w:cs="Times New Roman"/>
          <w:lang w:val="it-IT"/>
        </w:rPr>
        <w:t>l’UTENTE</w:t>
      </w:r>
      <w:r w:rsidR="0057101B" w:rsidRPr="007A1239">
        <w:rPr>
          <w:rFonts w:ascii="Times New Roman" w:hAnsi="Times New Roman" w:cs="Times New Roman"/>
          <w:lang w:val="it-IT"/>
        </w:rPr>
        <w:t xml:space="preserve"> con cortesia, </w:t>
      </w:r>
      <w:r w:rsidRPr="007A1239">
        <w:rPr>
          <w:rFonts w:ascii="Times New Roman" w:hAnsi="Times New Roman" w:cs="Times New Roman"/>
          <w:lang w:val="it-IT"/>
        </w:rPr>
        <w:t>rispetti la dignità uman</w:t>
      </w:r>
      <w:r w:rsidR="0057101B" w:rsidRPr="007A1239">
        <w:rPr>
          <w:rFonts w:ascii="Times New Roman" w:hAnsi="Times New Roman" w:cs="Times New Roman"/>
          <w:lang w:val="it-IT"/>
        </w:rPr>
        <w:t xml:space="preserve">a e l’integrità </w:t>
      </w:r>
      <w:r w:rsidR="009C6764" w:rsidRPr="007A1239">
        <w:rPr>
          <w:rFonts w:ascii="Times New Roman" w:hAnsi="Times New Roman" w:cs="Times New Roman"/>
          <w:lang w:val="it-IT"/>
        </w:rPr>
        <w:t>dell’UTENTE</w:t>
      </w:r>
      <w:r w:rsidR="0057101B" w:rsidRPr="007A1239">
        <w:rPr>
          <w:rFonts w:ascii="Times New Roman" w:hAnsi="Times New Roman" w:cs="Times New Roman"/>
          <w:lang w:val="it-IT"/>
        </w:rPr>
        <w:t xml:space="preserve">; </w:t>
      </w:r>
      <w:r w:rsidRPr="007A1239">
        <w:rPr>
          <w:rFonts w:ascii="Times New Roman" w:hAnsi="Times New Roman" w:cs="Times New Roman"/>
          <w:lang w:val="it-IT"/>
        </w:rPr>
        <w:t>non ponga in atto discriminazioni nei confronti delle persone per motivi di sesso, razza od origine etnica, religione o convinzioni personali, disabilità, età od orientamento sessuale, e si attenga agli obblighi di riservatezza che vigono anche quando membri di detto personale cessano dalle loro funzioni o in seguito a sospensione o risoluzione dello strumento giuridico</w:t>
      </w:r>
      <w:r w:rsidR="00D96E51" w:rsidRPr="007A1239">
        <w:rPr>
          <w:rFonts w:ascii="Times New Roman" w:hAnsi="Times New Roman" w:cs="Times New Roman"/>
          <w:lang w:val="it-IT"/>
        </w:rPr>
        <w:t>.</w:t>
      </w:r>
    </w:p>
    <w:p w14:paraId="7790F6CD" w14:textId="4232BB3C" w:rsidR="009C6764" w:rsidRPr="00E8073C" w:rsidRDefault="009C6764" w:rsidP="002A3545">
      <w:pPr>
        <w:numPr>
          <w:ilvl w:val="0"/>
          <w:numId w:val="14"/>
        </w:numPr>
        <w:tabs>
          <w:tab w:val="left" w:pos="993"/>
        </w:tabs>
        <w:spacing w:before="120" w:after="120"/>
        <w:ind w:left="709" w:hanging="283"/>
        <w:jc w:val="both"/>
        <w:rPr>
          <w:rFonts w:ascii="Times New Roman" w:hAnsi="Times New Roman" w:cs="Times New Roman"/>
          <w:lang w:val="it-IT"/>
        </w:rPr>
      </w:pPr>
      <w:bookmarkStart w:id="4" w:name="_Hlk101960738"/>
      <w:r w:rsidRPr="00E8073C">
        <w:rPr>
          <w:rFonts w:ascii="Times New Roman" w:hAnsi="Times New Roman" w:cs="Times New Roman"/>
          <w:lang w:val="it-IT"/>
        </w:rPr>
        <w:t>garantisce che il suo personale informi l’UTENTE con chiarezza e precisione circa qualsiasi costo e/o servizio aggiuntivo.</w:t>
      </w:r>
    </w:p>
    <w:bookmarkEnd w:id="4"/>
    <w:p w14:paraId="17A1A416" w14:textId="2E29B247" w:rsidR="00B269A4" w:rsidRPr="007A1239" w:rsidRDefault="00B33E20" w:rsidP="00305D24">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w:t>
      </w:r>
      <w:r w:rsidR="00601563" w:rsidRPr="007A1239">
        <w:rPr>
          <w:rFonts w:ascii="Times New Roman" w:hAnsi="Times New Roman" w:cs="Times New Roman"/>
          <w:b/>
          <w:lang w:val="it-IT"/>
        </w:rPr>
        <w:t>rt</w:t>
      </w:r>
      <w:r w:rsidR="004D48E6" w:rsidRPr="007A1239">
        <w:rPr>
          <w:rFonts w:ascii="Times New Roman" w:hAnsi="Times New Roman" w:cs="Times New Roman"/>
          <w:b/>
          <w:lang w:val="it-IT"/>
        </w:rPr>
        <w:t>icolo</w:t>
      </w:r>
      <w:r w:rsidR="00601563" w:rsidRPr="007A1239">
        <w:rPr>
          <w:rFonts w:ascii="Times New Roman" w:hAnsi="Times New Roman" w:cs="Times New Roman"/>
          <w:b/>
          <w:lang w:val="it-IT"/>
        </w:rPr>
        <w:t xml:space="preserve"> 6</w:t>
      </w:r>
      <w:r w:rsidRPr="007A1239">
        <w:rPr>
          <w:rFonts w:ascii="Times New Roman" w:hAnsi="Times New Roman" w:cs="Times New Roman"/>
          <w:b/>
          <w:lang w:val="it-IT"/>
        </w:rPr>
        <w:t xml:space="preserve"> </w:t>
      </w:r>
      <w:r w:rsidR="00000AB5" w:rsidRPr="007A1239">
        <w:rPr>
          <w:rFonts w:ascii="Times New Roman" w:hAnsi="Times New Roman" w:cs="Times New Roman"/>
          <w:b/>
          <w:lang w:val="it-IT"/>
        </w:rPr>
        <w:t>-</w:t>
      </w:r>
      <w:r w:rsidRPr="007A1239">
        <w:rPr>
          <w:rFonts w:ascii="Times New Roman" w:hAnsi="Times New Roman" w:cs="Times New Roman"/>
          <w:b/>
          <w:lang w:val="it-IT"/>
        </w:rPr>
        <w:t xml:space="preserve"> </w:t>
      </w:r>
      <w:r w:rsidR="00000AB5" w:rsidRPr="007A1239">
        <w:rPr>
          <w:rFonts w:ascii="Times New Roman" w:hAnsi="Times New Roman" w:cs="Times New Roman"/>
          <w:b/>
          <w:lang w:val="it-IT"/>
        </w:rPr>
        <w:t>INDIRIZZO, DIREZIONE E VERIFICHE</w:t>
      </w:r>
    </w:p>
    <w:p w14:paraId="7AD7276F" w14:textId="0112CCC1" w:rsidR="00CF38B4" w:rsidRPr="007A1239" w:rsidRDefault="006B332E" w:rsidP="002A3545">
      <w:pPr>
        <w:pStyle w:val="Corpotesto"/>
        <w:numPr>
          <w:ilvl w:val="0"/>
          <w:numId w:val="15"/>
        </w:numPr>
        <w:spacing w:before="120" w:after="0"/>
        <w:ind w:left="357" w:hanging="357"/>
        <w:jc w:val="both"/>
        <w:rPr>
          <w:rFonts w:ascii="Times New Roman" w:hAnsi="Times New Roman" w:cs="Times New Roman"/>
          <w:lang w:val="it-IT"/>
        </w:rPr>
      </w:pPr>
      <w:r w:rsidRPr="007A1239">
        <w:rPr>
          <w:rFonts w:ascii="Times New Roman" w:hAnsi="Times New Roman" w:cs="Times New Roman"/>
          <w:lang w:val="it-IT"/>
        </w:rPr>
        <w:t>La SEDE</w:t>
      </w:r>
      <w:r w:rsidR="00000AB5" w:rsidRPr="007A1239">
        <w:rPr>
          <w:rFonts w:ascii="Times New Roman" w:hAnsi="Times New Roman" w:cs="Times New Roman"/>
          <w:lang w:val="it-IT"/>
        </w:rPr>
        <w:t xml:space="preserve"> esercita, ne</w:t>
      </w:r>
      <w:r w:rsidR="00D96E51" w:rsidRPr="007A1239">
        <w:rPr>
          <w:rFonts w:ascii="Times New Roman" w:hAnsi="Times New Roman" w:cs="Times New Roman"/>
          <w:lang w:val="it-IT"/>
        </w:rPr>
        <w:t>i confronti dell’attività dell’</w:t>
      </w:r>
      <w:r w:rsidR="001B6CDA" w:rsidRPr="007A1239">
        <w:rPr>
          <w:rFonts w:ascii="Times New Roman" w:hAnsi="Times New Roman" w:cs="Times New Roman"/>
          <w:lang w:val="it-IT"/>
        </w:rPr>
        <w:t>AGGIUDICATARIO</w:t>
      </w:r>
      <w:r w:rsidR="00000AB5" w:rsidRPr="007A1239">
        <w:rPr>
          <w:rFonts w:ascii="Times New Roman" w:hAnsi="Times New Roman" w:cs="Times New Roman"/>
          <w:lang w:val="it-IT"/>
        </w:rPr>
        <w:t xml:space="preserve"> oggetto di contratto, poteri di vigilanza e controllo, sorvegliando strettamente l’esecuzione del contratto e verificando in particolare:</w:t>
      </w:r>
    </w:p>
    <w:p w14:paraId="13B75644" w14:textId="022202DF" w:rsidR="00517F12" w:rsidRPr="007A1239" w:rsidRDefault="00000AB5" w:rsidP="002A3545">
      <w:pPr>
        <w:pStyle w:val="Corpotesto"/>
        <w:numPr>
          <w:ilvl w:val="0"/>
          <w:numId w:val="25"/>
        </w:numPr>
        <w:tabs>
          <w:tab w:val="clear" w:pos="360"/>
          <w:tab w:val="num" w:pos="709"/>
        </w:tabs>
        <w:spacing w:before="0" w:after="0"/>
        <w:ind w:left="709" w:hanging="352"/>
        <w:jc w:val="both"/>
        <w:rPr>
          <w:rFonts w:ascii="Times New Roman" w:hAnsi="Times New Roman" w:cs="Times New Roman"/>
          <w:lang w:val="it-IT"/>
        </w:rPr>
      </w:pPr>
      <w:r w:rsidRPr="007A1239">
        <w:rPr>
          <w:rFonts w:ascii="Times New Roman" w:hAnsi="Times New Roman" w:cs="Times New Roman"/>
          <w:lang w:val="it-IT"/>
        </w:rPr>
        <w:lastRenderedPageBreak/>
        <w:t xml:space="preserve">le informazioni generali fornite sui requisiti per ottenere un </w:t>
      </w:r>
      <w:r w:rsidR="001B6CDA" w:rsidRPr="007A1239">
        <w:rPr>
          <w:rFonts w:ascii="Times New Roman" w:hAnsi="Times New Roman" w:cs="Times New Roman"/>
          <w:lang w:val="it-IT"/>
        </w:rPr>
        <w:t>VISTO</w:t>
      </w:r>
      <w:r w:rsidRPr="007A1239">
        <w:rPr>
          <w:rFonts w:ascii="Times New Roman" w:hAnsi="Times New Roman" w:cs="Times New Roman"/>
          <w:lang w:val="it-IT"/>
        </w:rPr>
        <w:t xml:space="preserve"> e sui moduli di domanda date </w:t>
      </w:r>
      <w:r w:rsidR="009C6764" w:rsidRPr="007A1239">
        <w:rPr>
          <w:rFonts w:ascii="Times New Roman" w:hAnsi="Times New Roman" w:cs="Times New Roman"/>
          <w:lang w:val="it-IT"/>
        </w:rPr>
        <w:t>dall’AGGIUDICATARIO</w:t>
      </w:r>
      <w:r w:rsidR="004F06C7" w:rsidRPr="007A1239">
        <w:rPr>
          <w:rFonts w:ascii="Times New Roman" w:hAnsi="Times New Roman" w:cs="Times New Roman"/>
          <w:lang w:val="it-IT"/>
        </w:rPr>
        <w:t xml:space="preserve"> di servizi </w:t>
      </w:r>
      <w:r w:rsidR="009C6764" w:rsidRPr="007A1239">
        <w:rPr>
          <w:rFonts w:ascii="Times New Roman" w:hAnsi="Times New Roman" w:cs="Times New Roman"/>
          <w:lang w:val="it-IT"/>
        </w:rPr>
        <w:t>all’UTENTE</w:t>
      </w:r>
      <w:r w:rsidR="004F06C7" w:rsidRPr="007A1239">
        <w:rPr>
          <w:rFonts w:ascii="Times New Roman" w:hAnsi="Times New Roman" w:cs="Times New Roman"/>
          <w:lang w:val="it-IT"/>
        </w:rPr>
        <w:t>;</w:t>
      </w:r>
    </w:p>
    <w:p w14:paraId="5B5B16A0" w14:textId="38062E1A" w:rsidR="00CD1DBE" w:rsidRPr="007A1239" w:rsidRDefault="00517F12" w:rsidP="002A3545">
      <w:pPr>
        <w:pStyle w:val="Corpotesto"/>
        <w:numPr>
          <w:ilvl w:val="0"/>
          <w:numId w:val="25"/>
        </w:numPr>
        <w:tabs>
          <w:tab w:val="clear" w:pos="360"/>
          <w:tab w:val="num" w:pos="709"/>
        </w:tabs>
        <w:spacing w:before="0" w:after="0"/>
        <w:ind w:left="709" w:hanging="352"/>
        <w:jc w:val="both"/>
        <w:rPr>
          <w:rFonts w:ascii="Times New Roman" w:hAnsi="Times New Roman" w:cs="Times New Roman"/>
          <w:lang w:val="it-IT"/>
        </w:rPr>
      </w:pPr>
      <w:r w:rsidRPr="007A1239">
        <w:rPr>
          <w:rFonts w:ascii="Times New Roman" w:hAnsi="Times New Roman" w:cs="Times New Roman"/>
          <w:lang w:val="it-IT"/>
        </w:rPr>
        <w:t xml:space="preserve">le misure adottate per assicurare l’osservanza delle norme sulla protezione dei dati </w:t>
      </w:r>
      <w:r w:rsidR="00CD1DBE" w:rsidRPr="007A1239">
        <w:rPr>
          <w:rFonts w:ascii="Times New Roman" w:hAnsi="Times New Roman" w:cs="Times New Roman"/>
          <w:lang w:val="it-IT"/>
        </w:rPr>
        <w:t>di cui all’art</w:t>
      </w:r>
      <w:r w:rsidR="009C6764" w:rsidRPr="007A1239">
        <w:rPr>
          <w:rFonts w:ascii="Times New Roman" w:hAnsi="Times New Roman" w:cs="Times New Roman"/>
          <w:lang w:val="it-IT"/>
        </w:rPr>
        <w:t>icolo</w:t>
      </w:r>
      <w:r w:rsidR="00CD1DBE" w:rsidRPr="007A1239">
        <w:rPr>
          <w:rFonts w:ascii="Times New Roman" w:hAnsi="Times New Roman" w:cs="Times New Roman"/>
          <w:lang w:val="it-IT"/>
        </w:rPr>
        <w:t>10;</w:t>
      </w:r>
    </w:p>
    <w:p w14:paraId="67B3930D" w14:textId="466BF637" w:rsidR="009C6764" w:rsidRPr="007A1239" w:rsidRDefault="009C6764" w:rsidP="002A3545">
      <w:pPr>
        <w:pStyle w:val="Corpotesto"/>
        <w:numPr>
          <w:ilvl w:val="0"/>
          <w:numId w:val="25"/>
        </w:numPr>
        <w:tabs>
          <w:tab w:val="clear" w:pos="360"/>
          <w:tab w:val="num" w:pos="709"/>
        </w:tabs>
        <w:spacing w:before="0" w:after="0"/>
        <w:ind w:left="709" w:hanging="352"/>
        <w:jc w:val="both"/>
        <w:rPr>
          <w:rFonts w:asciiTheme="majorBidi" w:hAnsiTheme="majorBidi" w:cstheme="majorBidi"/>
          <w:lang w:val="it-IT"/>
        </w:rPr>
      </w:pPr>
      <w:r w:rsidRPr="007A1239">
        <w:rPr>
          <w:rFonts w:asciiTheme="majorBidi" w:hAnsiTheme="majorBidi" w:cstheme="majorBidi"/>
          <w:lang w:val="it-IT"/>
        </w:rPr>
        <w:t>la raccolta e trasmissione degli identificatori biometrici e la successiva cancellazione;</w:t>
      </w:r>
    </w:p>
    <w:p w14:paraId="2F20A800" w14:textId="1B569002" w:rsidR="00B269A4" w:rsidRPr="007A1239" w:rsidRDefault="00000AB5" w:rsidP="002A3545">
      <w:pPr>
        <w:pStyle w:val="Corpotesto"/>
        <w:numPr>
          <w:ilvl w:val="0"/>
          <w:numId w:val="25"/>
        </w:numPr>
        <w:tabs>
          <w:tab w:val="clear" w:pos="360"/>
          <w:tab w:val="num" w:pos="709"/>
        </w:tabs>
        <w:spacing w:before="0" w:after="120"/>
        <w:ind w:left="709" w:hanging="352"/>
        <w:jc w:val="both"/>
        <w:rPr>
          <w:rFonts w:ascii="Times New Roman" w:hAnsi="Times New Roman" w:cs="Times New Roman"/>
          <w:lang w:val="it-IT"/>
        </w:rPr>
      </w:pPr>
      <w:r w:rsidRPr="007A1239">
        <w:rPr>
          <w:rFonts w:ascii="Times New Roman" w:hAnsi="Times New Roman" w:cs="Times New Roman"/>
          <w:lang w:val="it-IT"/>
        </w:rPr>
        <w:t>ogni altro profilo dell’attività dell’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che attenga direttamente o indirettamente alla correttezza, trasparenza e imparzialità della trattazione delle richieste pervenute </w:t>
      </w:r>
      <w:r w:rsidR="009C6764" w:rsidRPr="007A1239">
        <w:rPr>
          <w:rFonts w:ascii="Times New Roman" w:hAnsi="Times New Roman" w:cs="Times New Roman"/>
          <w:lang w:val="it-IT"/>
        </w:rPr>
        <w:t>dall’UTENTE</w:t>
      </w:r>
      <w:r w:rsidRPr="007A1239">
        <w:rPr>
          <w:rFonts w:ascii="Times New Roman" w:hAnsi="Times New Roman" w:cs="Times New Roman"/>
          <w:lang w:val="it-IT"/>
        </w:rPr>
        <w:t xml:space="preserve"> e della loro trasmissione </w:t>
      </w:r>
      <w:r w:rsidR="00804DDA" w:rsidRPr="007A1239">
        <w:rPr>
          <w:rFonts w:ascii="Times New Roman" w:hAnsi="Times New Roman" w:cs="Times New Roman"/>
          <w:lang w:val="it-IT"/>
        </w:rPr>
        <w:t xml:space="preserve">alla </w:t>
      </w:r>
      <w:r w:rsidR="001B6CDA" w:rsidRPr="007A1239">
        <w:rPr>
          <w:rFonts w:ascii="Times New Roman" w:hAnsi="Times New Roman" w:cs="Times New Roman"/>
          <w:lang w:val="it-IT"/>
        </w:rPr>
        <w:t>SEDE</w:t>
      </w:r>
      <w:r w:rsidRPr="007A1239">
        <w:rPr>
          <w:rFonts w:ascii="Times New Roman" w:hAnsi="Times New Roman" w:cs="Times New Roman"/>
          <w:lang w:val="it-IT"/>
        </w:rPr>
        <w:t>.</w:t>
      </w:r>
    </w:p>
    <w:p w14:paraId="12D9D0D5" w14:textId="62DF5333" w:rsidR="00B269A4" w:rsidRPr="007A1239" w:rsidRDefault="00000AB5" w:rsidP="002A3545">
      <w:pPr>
        <w:pStyle w:val="Corpotesto"/>
        <w:numPr>
          <w:ilvl w:val="0"/>
          <w:numId w:val="15"/>
        </w:numPr>
        <w:spacing w:before="120" w:after="120"/>
        <w:jc w:val="both"/>
        <w:rPr>
          <w:rFonts w:ascii="Times New Roman" w:hAnsi="Times New Roman" w:cs="Times New Roman"/>
          <w:lang w:val="it-IT"/>
        </w:rPr>
      </w:pPr>
      <w:r w:rsidRPr="007A1239">
        <w:rPr>
          <w:rFonts w:ascii="Times New Roman" w:hAnsi="Times New Roman" w:cs="Times New Roman"/>
          <w:lang w:val="it-IT"/>
        </w:rPr>
        <w:t xml:space="preserve">A tal fine </w:t>
      </w:r>
      <w:r w:rsidR="006B332E" w:rsidRPr="007A1239">
        <w:rPr>
          <w:rFonts w:ascii="Times New Roman" w:hAnsi="Times New Roman" w:cs="Times New Roman"/>
          <w:lang w:val="it-IT"/>
        </w:rPr>
        <w:t>la SEDE</w:t>
      </w:r>
      <w:r w:rsidRPr="007A1239">
        <w:rPr>
          <w:rFonts w:ascii="Times New Roman" w:hAnsi="Times New Roman" w:cs="Times New Roman"/>
          <w:lang w:val="it-IT"/>
        </w:rPr>
        <w:t xml:space="preserve"> effettua periodicamente controlli a campione nei </w:t>
      </w:r>
      <w:r w:rsidR="009C6764" w:rsidRPr="007A1239">
        <w:rPr>
          <w:rFonts w:ascii="Times New Roman" w:hAnsi="Times New Roman" w:cs="Times New Roman"/>
          <w:lang w:val="it-IT"/>
        </w:rPr>
        <w:t xml:space="preserve">Centri VAC </w:t>
      </w:r>
      <w:r w:rsidRPr="007A1239">
        <w:rPr>
          <w:rFonts w:ascii="Times New Roman" w:hAnsi="Times New Roman" w:cs="Times New Roman"/>
          <w:lang w:val="it-IT"/>
        </w:rPr>
        <w:t>ove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svolge i servizi ovvero può in ogni momento disporre ispezioni senza preavviso ed accedere alle dotazioni informatiche per esaminarne gli archivi e i dati contabili al fine di verificare la</w:t>
      </w:r>
      <w:r w:rsidR="006E07FE" w:rsidRPr="007A1239">
        <w:rPr>
          <w:rFonts w:ascii="Times New Roman" w:hAnsi="Times New Roman" w:cs="Times New Roman"/>
          <w:lang w:val="it-IT"/>
        </w:rPr>
        <w:t xml:space="preserve"> correttezza dell’operato dell’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nei confronti </w:t>
      </w:r>
      <w:r w:rsidR="009C6764" w:rsidRPr="007A1239">
        <w:rPr>
          <w:rFonts w:ascii="Times New Roman" w:hAnsi="Times New Roman" w:cs="Times New Roman"/>
          <w:lang w:val="it-IT"/>
        </w:rPr>
        <w:t xml:space="preserve">dell’UTENTE </w:t>
      </w:r>
      <w:r w:rsidRPr="007A1239">
        <w:rPr>
          <w:rFonts w:ascii="Times New Roman" w:hAnsi="Times New Roman" w:cs="Times New Roman"/>
          <w:lang w:val="it-IT"/>
        </w:rPr>
        <w:t xml:space="preserve">(imparzialità e buon andamento) e </w:t>
      </w:r>
      <w:r w:rsidR="007E3F39" w:rsidRPr="007A1239">
        <w:rPr>
          <w:rFonts w:ascii="Times New Roman" w:hAnsi="Times New Roman" w:cs="Times New Roman"/>
          <w:lang w:val="it-IT"/>
        </w:rPr>
        <w:t xml:space="preserve">della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Ai fini dell’esercizio delle sue funzioni di vigilanza e controllo, </w:t>
      </w:r>
      <w:r w:rsidR="007E3F39"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può richiedere di visionare atti, registrazioni, documenti relativi alla trattazione delle richieste, nonché richiedere che vengano registrate e riprodotte conversazioni telefoniche relative ai servizi oggetto del contratto. Nell’attività ispettiva </w:t>
      </w:r>
      <w:r w:rsidR="007E3F39"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può avvalersi di consulenti.</w:t>
      </w:r>
    </w:p>
    <w:p w14:paraId="492D4422" w14:textId="3CC2079C" w:rsidR="00B269A4" w:rsidRPr="007A1239" w:rsidRDefault="00000AB5" w:rsidP="002A3545">
      <w:pPr>
        <w:pStyle w:val="Corpotesto"/>
        <w:numPr>
          <w:ilvl w:val="0"/>
          <w:numId w:val="15"/>
        </w:numPr>
        <w:spacing w:before="120" w:after="120"/>
        <w:jc w:val="both"/>
        <w:rPr>
          <w:rFonts w:ascii="Times New Roman" w:hAnsi="Times New Roman" w:cs="Times New Roman"/>
          <w:lang w:val="it-IT"/>
        </w:rPr>
      </w:pPr>
      <w:r w:rsidRPr="007A1239">
        <w:rPr>
          <w:rFonts w:ascii="Times New Roman" w:hAnsi="Times New Roman" w:cs="Times New Roman"/>
          <w:lang w:val="it-IT"/>
        </w:rPr>
        <w:t>Nello svolgimento della propria attività,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è tenuto ad attenersi alle istruzioni e alle linee guida indicate </w:t>
      </w:r>
      <w:r w:rsidR="007E3F39" w:rsidRPr="007A1239">
        <w:rPr>
          <w:rFonts w:ascii="Times New Roman" w:hAnsi="Times New Roman" w:cs="Times New Roman"/>
          <w:lang w:val="it-IT"/>
        </w:rPr>
        <w:t xml:space="preserve">dalla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sia in relazione a quanto previsto dalla citata normativa, in merito ai requisiti per l’ottenimento di un </w:t>
      </w:r>
      <w:r w:rsidR="001B6CDA" w:rsidRPr="007A1239">
        <w:rPr>
          <w:rFonts w:ascii="Times New Roman" w:hAnsi="Times New Roman" w:cs="Times New Roman"/>
          <w:lang w:val="it-IT"/>
        </w:rPr>
        <w:t>VISTO</w:t>
      </w:r>
      <w:r w:rsidRPr="007A1239">
        <w:rPr>
          <w:rFonts w:ascii="Times New Roman" w:hAnsi="Times New Roman" w:cs="Times New Roman"/>
          <w:lang w:val="it-IT"/>
        </w:rPr>
        <w:t>, sia nell’organizzazione dei servizi, che dovrà essere ispirata a principi di assoluta trasparenza e correttezza.</w:t>
      </w:r>
      <w:r w:rsidR="009C6764" w:rsidRPr="007A1239">
        <w:rPr>
          <w:rFonts w:ascii="Times New Roman" w:hAnsi="Times New Roman" w:cs="Times New Roman"/>
          <w:lang w:val="it-IT"/>
        </w:rPr>
        <w:t xml:space="preserve"> </w:t>
      </w:r>
    </w:p>
    <w:p w14:paraId="689BB480" w14:textId="4C3D2CFA" w:rsidR="00B269A4" w:rsidRPr="007A1239" w:rsidRDefault="00601563" w:rsidP="00305D24">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Art</w:t>
      </w:r>
      <w:r w:rsidR="004D48E6" w:rsidRPr="007A1239">
        <w:rPr>
          <w:rFonts w:ascii="Times New Roman" w:hAnsi="Times New Roman" w:cs="Times New Roman"/>
          <w:b/>
          <w:lang w:val="it-IT"/>
        </w:rPr>
        <w:t>icolo</w:t>
      </w:r>
      <w:r w:rsidRPr="007A1239">
        <w:rPr>
          <w:rFonts w:ascii="Times New Roman" w:hAnsi="Times New Roman" w:cs="Times New Roman"/>
          <w:b/>
          <w:lang w:val="it-IT"/>
        </w:rPr>
        <w:t xml:space="preserve"> 7</w:t>
      </w:r>
      <w:r w:rsidR="00B33E20" w:rsidRPr="007A1239">
        <w:rPr>
          <w:rFonts w:ascii="Times New Roman" w:hAnsi="Times New Roman" w:cs="Times New Roman"/>
          <w:b/>
          <w:lang w:val="it-IT"/>
        </w:rPr>
        <w:t xml:space="preserve"> -</w:t>
      </w:r>
      <w:r w:rsidR="00D80D82" w:rsidRPr="007A1239">
        <w:rPr>
          <w:rFonts w:ascii="Times New Roman" w:hAnsi="Times New Roman" w:cs="Times New Roman"/>
          <w:b/>
          <w:lang w:val="it-IT"/>
        </w:rPr>
        <w:t xml:space="preserve"> REFERENTE </w:t>
      </w:r>
      <w:r w:rsidR="00000AB5" w:rsidRPr="007A1239">
        <w:rPr>
          <w:rFonts w:ascii="Times New Roman" w:hAnsi="Times New Roman" w:cs="Times New Roman"/>
          <w:b/>
          <w:lang w:val="it-IT"/>
        </w:rPr>
        <w:t>DEL</w:t>
      </w:r>
      <w:r w:rsidR="00D80D82" w:rsidRPr="007A1239">
        <w:rPr>
          <w:rFonts w:ascii="Times New Roman" w:hAnsi="Times New Roman" w:cs="Times New Roman"/>
          <w:b/>
          <w:lang w:val="it-IT"/>
        </w:rPr>
        <w:t xml:space="preserve"> SERVIZIO</w:t>
      </w:r>
    </w:p>
    <w:p w14:paraId="38687EC6" w14:textId="75F52342" w:rsidR="00B269A4" w:rsidRPr="007A1239" w:rsidRDefault="00000AB5" w:rsidP="002A3545">
      <w:pPr>
        <w:pStyle w:val="Corpotesto"/>
        <w:numPr>
          <w:ilvl w:val="0"/>
          <w:numId w:val="16"/>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entro </w:t>
      </w:r>
      <w:r w:rsidR="006A1BF0" w:rsidRPr="007A1239">
        <w:rPr>
          <w:rFonts w:ascii="Times New Roman" w:hAnsi="Times New Roman" w:cs="Times New Roman"/>
          <w:lang w:val="it-IT"/>
        </w:rPr>
        <w:t>cinque</w:t>
      </w:r>
      <w:r w:rsidRPr="007A1239">
        <w:rPr>
          <w:rFonts w:ascii="Times New Roman" w:hAnsi="Times New Roman" w:cs="Times New Roman"/>
          <w:lang w:val="it-IT"/>
        </w:rPr>
        <w:t xml:space="preserve"> giorni dalla sottoscrizione del contratto di esternalizzazione, individua</w:t>
      </w:r>
      <w:r w:rsidR="00B2770A" w:rsidRPr="007A1239">
        <w:rPr>
          <w:rFonts w:ascii="Times New Roman" w:hAnsi="Times New Roman" w:cs="Times New Roman"/>
          <w:lang w:val="it-IT"/>
        </w:rPr>
        <w:t xml:space="preserve"> </w:t>
      </w:r>
      <w:r w:rsidRPr="007A1239">
        <w:rPr>
          <w:rFonts w:ascii="Times New Roman" w:hAnsi="Times New Roman" w:cs="Times New Roman"/>
          <w:lang w:val="it-IT"/>
        </w:rPr>
        <w:t xml:space="preserve">tra gli addetti più qualificati, </w:t>
      </w:r>
      <w:r w:rsidR="007E3F39" w:rsidRPr="007A1239">
        <w:rPr>
          <w:rFonts w:ascii="Times New Roman" w:hAnsi="Times New Roman" w:cs="Times New Roman"/>
          <w:lang w:val="it-IT"/>
        </w:rPr>
        <w:t>due</w:t>
      </w:r>
      <w:r w:rsidRPr="007A1239">
        <w:rPr>
          <w:rFonts w:ascii="Times New Roman" w:hAnsi="Times New Roman" w:cs="Times New Roman"/>
          <w:lang w:val="it-IT"/>
        </w:rPr>
        <w:t xml:space="preserve"> soggett</w:t>
      </w:r>
      <w:r w:rsidR="007E3F39" w:rsidRPr="007A1239">
        <w:rPr>
          <w:rFonts w:ascii="Times New Roman" w:hAnsi="Times New Roman" w:cs="Times New Roman"/>
          <w:lang w:val="it-IT"/>
        </w:rPr>
        <w:t xml:space="preserve">i - </w:t>
      </w:r>
      <w:r w:rsidR="007E3F39" w:rsidRPr="007955BA">
        <w:rPr>
          <w:rFonts w:ascii="Times New Roman" w:hAnsi="Times New Roman" w:cs="Times New Roman"/>
          <w:lang w:val="it-IT"/>
        </w:rPr>
        <w:t xml:space="preserve">uno per ogni </w:t>
      </w:r>
      <w:r w:rsidR="001B6CDA" w:rsidRPr="007955BA">
        <w:rPr>
          <w:rFonts w:ascii="Times New Roman" w:hAnsi="Times New Roman" w:cs="Times New Roman"/>
          <w:lang w:val="it-IT"/>
        </w:rPr>
        <w:t>SEDE</w:t>
      </w:r>
      <w:r w:rsidR="007E3F39" w:rsidRPr="007955BA">
        <w:rPr>
          <w:rFonts w:ascii="Times New Roman" w:hAnsi="Times New Roman" w:cs="Times New Roman"/>
          <w:lang w:val="it-IT"/>
        </w:rPr>
        <w:t xml:space="preserve"> di servizio (Tripoli e Bengasi) - </w:t>
      </w:r>
      <w:r w:rsidRPr="007955BA">
        <w:rPr>
          <w:rFonts w:ascii="Times New Roman" w:hAnsi="Times New Roman" w:cs="Times New Roman"/>
          <w:lang w:val="it-IT"/>
        </w:rPr>
        <w:t>che operi</w:t>
      </w:r>
      <w:r w:rsidR="007E3F39" w:rsidRPr="007955BA">
        <w:rPr>
          <w:rFonts w:ascii="Times New Roman" w:hAnsi="Times New Roman" w:cs="Times New Roman"/>
          <w:lang w:val="it-IT"/>
        </w:rPr>
        <w:t>no</w:t>
      </w:r>
      <w:r w:rsidRPr="007955BA">
        <w:rPr>
          <w:rFonts w:ascii="Times New Roman" w:hAnsi="Times New Roman" w:cs="Times New Roman"/>
          <w:lang w:val="it-IT"/>
        </w:rPr>
        <w:t xml:space="preserve"> qual</w:t>
      </w:r>
      <w:r w:rsidR="007E3F39" w:rsidRPr="007955BA">
        <w:rPr>
          <w:rFonts w:ascii="Times New Roman" w:hAnsi="Times New Roman" w:cs="Times New Roman"/>
          <w:lang w:val="it-IT"/>
        </w:rPr>
        <w:t>i</w:t>
      </w:r>
      <w:r w:rsidRPr="007955BA">
        <w:rPr>
          <w:rFonts w:ascii="Times New Roman" w:hAnsi="Times New Roman" w:cs="Times New Roman"/>
          <w:lang w:val="it-IT"/>
        </w:rPr>
        <w:t xml:space="preserve"> referent</w:t>
      </w:r>
      <w:r w:rsidR="007E3F39" w:rsidRPr="007955BA">
        <w:rPr>
          <w:rFonts w:ascii="Times New Roman" w:hAnsi="Times New Roman" w:cs="Times New Roman"/>
          <w:lang w:val="it-IT"/>
        </w:rPr>
        <w:t>i</w:t>
      </w:r>
      <w:r w:rsidRPr="007955BA">
        <w:rPr>
          <w:rFonts w:ascii="Times New Roman" w:hAnsi="Times New Roman" w:cs="Times New Roman"/>
          <w:lang w:val="it-IT"/>
        </w:rPr>
        <w:t xml:space="preserve"> del servizio nei confronti </w:t>
      </w:r>
      <w:r w:rsidR="007E3F39" w:rsidRPr="007955BA">
        <w:rPr>
          <w:rFonts w:ascii="Times New Roman" w:hAnsi="Times New Roman" w:cs="Times New Roman"/>
          <w:lang w:val="it-IT"/>
        </w:rPr>
        <w:t xml:space="preserve">di ciascuna </w:t>
      </w:r>
      <w:r w:rsidR="001B6CDA" w:rsidRPr="007955BA">
        <w:rPr>
          <w:rFonts w:ascii="Times New Roman" w:hAnsi="Times New Roman" w:cs="Times New Roman"/>
          <w:lang w:val="it-IT"/>
        </w:rPr>
        <w:t>SEDE</w:t>
      </w:r>
      <w:r w:rsidR="007E3F39" w:rsidRPr="007955BA">
        <w:rPr>
          <w:rFonts w:ascii="Times New Roman" w:hAnsi="Times New Roman" w:cs="Times New Roman"/>
          <w:lang w:val="it-IT"/>
        </w:rPr>
        <w:t>. Tali addetti devono essere</w:t>
      </w:r>
      <w:r w:rsidRPr="007955BA">
        <w:rPr>
          <w:rFonts w:ascii="Times New Roman" w:hAnsi="Times New Roman" w:cs="Times New Roman"/>
          <w:lang w:val="it-IT"/>
        </w:rPr>
        <w:t xml:space="preserve"> in possesso </w:t>
      </w:r>
      <w:r w:rsidR="004157F9" w:rsidRPr="007955BA">
        <w:rPr>
          <w:rFonts w:ascii="Times New Roman" w:hAnsi="Times New Roman" w:cs="Times New Roman"/>
          <w:lang w:val="it-IT"/>
        </w:rPr>
        <w:t>di</w:t>
      </w:r>
      <w:r w:rsidRPr="007955BA">
        <w:rPr>
          <w:rFonts w:ascii="Times New Roman" w:hAnsi="Times New Roman" w:cs="Times New Roman"/>
          <w:lang w:val="it-IT"/>
        </w:rPr>
        <w:t xml:space="preserve"> adeguate capacità organizzative</w:t>
      </w:r>
      <w:r w:rsidR="004157F9" w:rsidRPr="007955BA">
        <w:rPr>
          <w:rFonts w:ascii="Times New Roman" w:hAnsi="Times New Roman" w:cs="Times New Roman"/>
          <w:lang w:val="it-IT"/>
        </w:rPr>
        <w:t xml:space="preserve">, </w:t>
      </w:r>
      <w:r w:rsidRPr="007955BA">
        <w:rPr>
          <w:rFonts w:ascii="Times New Roman" w:hAnsi="Times New Roman" w:cs="Times New Roman"/>
          <w:lang w:val="it-IT"/>
        </w:rPr>
        <w:t>di</w:t>
      </w:r>
      <w:r w:rsidR="004157F9" w:rsidRPr="007955BA">
        <w:rPr>
          <w:rFonts w:ascii="Times New Roman" w:hAnsi="Times New Roman" w:cs="Times New Roman"/>
          <w:lang w:val="it-IT"/>
        </w:rPr>
        <w:t xml:space="preserve"> buona</w:t>
      </w:r>
      <w:r w:rsidRPr="007955BA">
        <w:rPr>
          <w:rFonts w:ascii="Times New Roman" w:hAnsi="Times New Roman" w:cs="Times New Roman"/>
          <w:lang w:val="it-IT"/>
        </w:rPr>
        <w:t xml:space="preserve"> conoscenza della lingua italiana</w:t>
      </w:r>
      <w:r w:rsidR="00B2770A" w:rsidRPr="007955BA">
        <w:rPr>
          <w:rFonts w:ascii="Times New Roman" w:hAnsi="Times New Roman" w:cs="Times New Roman"/>
          <w:lang w:val="it-IT"/>
        </w:rPr>
        <w:t xml:space="preserve"> e </w:t>
      </w:r>
      <w:r w:rsidR="004157F9" w:rsidRPr="007955BA">
        <w:rPr>
          <w:rFonts w:ascii="Times New Roman" w:hAnsi="Times New Roman" w:cs="Times New Roman"/>
          <w:lang w:val="it-IT"/>
        </w:rPr>
        <w:t xml:space="preserve">di ottima conoscenza </w:t>
      </w:r>
      <w:r w:rsidR="00B2770A" w:rsidRPr="007955BA">
        <w:rPr>
          <w:rFonts w:ascii="Times New Roman" w:hAnsi="Times New Roman" w:cs="Times New Roman"/>
          <w:lang w:val="it-IT"/>
        </w:rPr>
        <w:t>della lingua veicolare</w:t>
      </w:r>
      <w:r w:rsidR="004157F9" w:rsidRPr="007955BA">
        <w:rPr>
          <w:rFonts w:ascii="Times New Roman" w:hAnsi="Times New Roman" w:cs="Times New Roman"/>
          <w:lang w:val="it-IT"/>
        </w:rPr>
        <w:t xml:space="preserve"> e inglese</w:t>
      </w:r>
      <w:r w:rsidRPr="007955BA">
        <w:rPr>
          <w:rFonts w:ascii="Times New Roman" w:hAnsi="Times New Roman" w:cs="Times New Roman"/>
          <w:lang w:val="it-IT"/>
        </w:rPr>
        <w:t>.</w:t>
      </w:r>
      <w:r w:rsidRPr="007A1239">
        <w:rPr>
          <w:rFonts w:ascii="Times New Roman" w:hAnsi="Times New Roman" w:cs="Times New Roman"/>
          <w:lang w:val="it-IT"/>
        </w:rPr>
        <w:t xml:space="preserve"> Qualora venga meno il rapporto fiduciario, o in caso di gravi violazioni delle norme applicabili, </w:t>
      </w:r>
      <w:r w:rsidR="006B332E" w:rsidRPr="007A1239">
        <w:rPr>
          <w:rFonts w:ascii="Times New Roman" w:hAnsi="Times New Roman" w:cs="Times New Roman"/>
          <w:lang w:val="it-IT"/>
        </w:rPr>
        <w:t>la SEDE</w:t>
      </w:r>
      <w:r w:rsidRPr="007A1239">
        <w:rPr>
          <w:rFonts w:ascii="Times New Roman" w:hAnsi="Times New Roman" w:cs="Times New Roman"/>
          <w:lang w:val="it-IT"/>
        </w:rPr>
        <w:t xml:space="preserve"> può chiederne la sostituzione. L’eventuale inerzia al riguardo costituisce inadempimento essenziale. Ai fini di cui sopra, costituiscono legittimi motivi di sostituzione, oltre alle inadempienze contrattuali, la violazione dei codici di comportamento della Pubblica Amministrazione e </w:t>
      </w:r>
      <w:r w:rsidR="00B2770A" w:rsidRPr="007A1239">
        <w:rPr>
          <w:rFonts w:ascii="Times New Roman" w:hAnsi="Times New Roman" w:cs="Times New Roman"/>
          <w:lang w:val="it-IT"/>
        </w:rPr>
        <w:t xml:space="preserve">del </w:t>
      </w:r>
      <w:r w:rsidR="006B332E" w:rsidRPr="007A1239">
        <w:rPr>
          <w:rFonts w:ascii="Times New Roman" w:hAnsi="Times New Roman" w:cs="Times New Roman"/>
          <w:lang w:val="it-IT"/>
        </w:rPr>
        <w:t>MINISTERO</w:t>
      </w:r>
      <w:r w:rsidRPr="007A1239">
        <w:rPr>
          <w:rFonts w:ascii="Times New Roman" w:hAnsi="Times New Roman" w:cs="Times New Roman"/>
          <w:lang w:val="it-IT"/>
        </w:rPr>
        <w:t>.</w:t>
      </w:r>
    </w:p>
    <w:p w14:paraId="1BD43777" w14:textId="7A1193FF" w:rsidR="00B269A4" w:rsidRPr="007A1239" w:rsidRDefault="007E3F39" w:rsidP="002A3545">
      <w:pPr>
        <w:pStyle w:val="Corpotesto"/>
        <w:numPr>
          <w:ilvl w:val="0"/>
          <w:numId w:val="16"/>
        </w:numPr>
        <w:spacing w:before="120" w:after="120"/>
        <w:jc w:val="both"/>
        <w:rPr>
          <w:rFonts w:ascii="Times New Roman" w:hAnsi="Times New Roman" w:cs="Times New Roman"/>
          <w:lang w:val="it-IT"/>
        </w:rPr>
      </w:pPr>
      <w:r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00000AB5" w:rsidRPr="007A1239">
        <w:rPr>
          <w:rFonts w:ascii="Times New Roman" w:hAnsi="Times New Roman" w:cs="Times New Roman"/>
          <w:lang w:val="it-IT"/>
        </w:rPr>
        <w:t>, inoltre, qualora riscontrasse che l’addetto indicato come soggetto in possesso dei requisiti di c</w:t>
      </w:r>
      <w:r w:rsidR="00866FF9" w:rsidRPr="007A1239">
        <w:rPr>
          <w:rFonts w:ascii="Times New Roman" w:hAnsi="Times New Roman" w:cs="Times New Roman"/>
          <w:lang w:val="it-IT"/>
        </w:rPr>
        <w:t>onoscenza della lingua italiana</w:t>
      </w:r>
      <w:r w:rsidR="00000AB5" w:rsidRPr="007A1239">
        <w:rPr>
          <w:rFonts w:ascii="Times New Roman" w:hAnsi="Times New Roman" w:cs="Times New Roman"/>
          <w:lang w:val="it-IT"/>
        </w:rPr>
        <w:t xml:space="preserve"> non dimostri un livello di conoscenza adeguato all’espletamento del servizio, può richiederne la sostituzione. </w:t>
      </w:r>
    </w:p>
    <w:p w14:paraId="37609949" w14:textId="5894CA88" w:rsidR="00B269A4" w:rsidRPr="007A1239" w:rsidRDefault="00000AB5" w:rsidP="00305D24">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w:t>
      </w:r>
      <w:r w:rsidR="00601563" w:rsidRPr="007A1239">
        <w:rPr>
          <w:rFonts w:ascii="Times New Roman" w:hAnsi="Times New Roman" w:cs="Times New Roman"/>
          <w:b/>
          <w:lang w:val="it-IT"/>
        </w:rPr>
        <w:t>rt</w:t>
      </w:r>
      <w:r w:rsidR="004D48E6" w:rsidRPr="007A1239">
        <w:rPr>
          <w:rFonts w:ascii="Times New Roman" w:hAnsi="Times New Roman" w:cs="Times New Roman"/>
          <w:b/>
          <w:lang w:val="it-IT"/>
        </w:rPr>
        <w:t>icolo</w:t>
      </w:r>
      <w:r w:rsidR="00601563" w:rsidRPr="007A1239">
        <w:rPr>
          <w:rFonts w:ascii="Times New Roman" w:hAnsi="Times New Roman" w:cs="Times New Roman"/>
          <w:b/>
          <w:lang w:val="it-IT"/>
        </w:rPr>
        <w:t xml:space="preserve"> 8</w:t>
      </w:r>
      <w:r w:rsidRPr="007A1239">
        <w:rPr>
          <w:rFonts w:ascii="Times New Roman" w:hAnsi="Times New Roman" w:cs="Times New Roman"/>
          <w:b/>
          <w:lang w:val="it-IT"/>
        </w:rPr>
        <w:t xml:space="preserve"> </w:t>
      </w:r>
      <w:r w:rsidR="00B33E20" w:rsidRPr="007A1239">
        <w:rPr>
          <w:rFonts w:ascii="Times New Roman" w:hAnsi="Times New Roman" w:cs="Times New Roman"/>
          <w:b/>
          <w:lang w:val="it-IT"/>
        </w:rPr>
        <w:t>–</w:t>
      </w:r>
      <w:r w:rsidRPr="007A1239">
        <w:rPr>
          <w:rFonts w:ascii="Times New Roman" w:hAnsi="Times New Roman" w:cs="Times New Roman"/>
          <w:b/>
          <w:lang w:val="it-IT"/>
        </w:rPr>
        <w:t xml:space="preserve"> RESPONSABILITÀ</w:t>
      </w:r>
    </w:p>
    <w:p w14:paraId="0FE5632F" w14:textId="6B2D7553" w:rsidR="00B269A4" w:rsidRPr="007A1239" w:rsidRDefault="00000AB5" w:rsidP="002A3545">
      <w:pPr>
        <w:pStyle w:val="Corpotesto"/>
        <w:numPr>
          <w:ilvl w:val="0"/>
          <w:numId w:val="17"/>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resta l’unico responsabile per le eventuali pretese risarcitorie avanzate </w:t>
      </w:r>
      <w:r w:rsidR="006B332E" w:rsidRPr="007A1239">
        <w:rPr>
          <w:rFonts w:ascii="Times New Roman" w:hAnsi="Times New Roman" w:cs="Times New Roman"/>
          <w:lang w:val="it-IT"/>
        </w:rPr>
        <w:t>dall’UTENTE</w:t>
      </w:r>
      <w:r w:rsidRPr="007A1239">
        <w:rPr>
          <w:rFonts w:ascii="Times New Roman" w:hAnsi="Times New Roman" w:cs="Times New Roman"/>
          <w:lang w:val="it-IT"/>
        </w:rPr>
        <w:t>. A tal fine,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si impegna a far sottoscrivere a ciascun </w:t>
      </w:r>
      <w:r w:rsidR="001B6CDA" w:rsidRPr="007A1239">
        <w:rPr>
          <w:rFonts w:ascii="Times New Roman" w:hAnsi="Times New Roman" w:cs="Times New Roman"/>
          <w:lang w:val="it-IT"/>
        </w:rPr>
        <w:t>UTENTE</w:t>
      </w:r>
      <w:r w:rsidRPr="007A1239">
        <w:rPr>
          <w:rFonts w:ascii="Times New Roman" w:hAnsi="Times New Roman" w:cs="Times New Roman"/>
          <w:lang w:val="it-IT"/>
        </w:rPr>
        <w:t xml:space="preserve"> una clausola di accettazione dell’esclusione della responsabilità </w:t>
      </w:r>
      <w:r w:rsidR="006B332E" w:rsidRPr="007A1239">
        <w:rPr>
          <w:rFonts w:ascii="Times New Roman" w:hAnsi="Times New Roman" w:cs="Times New Roman"/>
          <w:lang w:val="it-IT"/>
        </w:rPr>
        <w:t>della SEDE</w:t>
      </w:r>
      <w:r w:rsidRPr="007A1239">
        <w:rPr>
          <w:rFonts w:ascii="Times New Roman" w:hAnsi="Times New Roman" w:cs="Times New Roman"/>
          <w:lang w:val="it-IT"/>
        </w:rPr>
        <w:t xml:space="preserve"> e di rinuncia ad azioni giudiziarie nei confronti del medesimo in caso </w:t>
      </w:r>
      <w:r w:rsidR="00D878B7" w:rsidRPr="007A1239">
        <w:rPr>
          <w:rFonts w:ascii="Times New Roman" w:hAnsi="Times New Roman" w:cs="Times New Roman"/>
          <w:lang w:val="it-IT"/>
        </w:rPr>
        <w:t>di eventuali inadempienze dell’</w:t>
      </w:r>
      <w:r w:rsidR="001B6CDA" w:rsidRPr="007A1239">
        <w:rPr>
          <w:rFonts w:ascii="Times New Roman" w:hAnsi="Times New Roman" w:cs="Times New Roman"/>
          <w:lang w:val="it-IT"/>
        </w:rPr>
        <w:t>AGGIUDICATARIO</w:t>
      </w:r>
      <w:r w:rsidRPr="007A1239">
        <w:rPr>
          <w:rFonts w:ascii="Times New Roman" w:hAnsi="Times New Roman" w:cs="Times New Roman"/>
          <w:lang w:val="it-IT"/>
        </w:rPr>
        <w:t>.</w:t>
      </w:r>
    </w:p>
    <w:p w14:paraId="6E1AB77F" w14:textId="0964D42E" w:rsidR="00B269A4" w:rsidRPr="007A1239" w:rsidRDefault="00000AB5" w:rsidP="00305D24">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w:t>
      </w:r>
      <w:r w:rsidR="00601563" w:rsidRPr="007A1239">
        <w:rPr>
          <w:rFonts w:ascii="Times New Roman" w:hAnsi="Times New Roman" w:cs="Times New Roman"/>
          <w:b/>
          <w:lang w:val="it-IT"/>
        </w:rPr>
        <w:t>rt</w:t>
      </w:r>
      <w:r w:rsidR="004D48E6" w:rsidRPr="007A1239">
        <w:rPr>
          <w:rFonts w:ascii="Times New Roman" w:hAnsi="Times New Roman" w:cs="Times New Roman"/>
          <w:b/>
          <w:lang w:val="it-IT"/>
        </w:rPr>
        <w:t>icolo</w:t>
      </w:r>
      <w:r w:rsidR="00601563" w:rsidRPr="007A1239">
        <w:rPr>
          <w:rFonts w:ascii="Times New Roman" w:hAnsi="Times New Roman" w:cs="Times New Roman"/>
          <w:b/>
          <w:lang w:val="it-IT"/>
        </w:rPr>
        <w:t xml:space="preserve"> 9</w:t>
      </w:r>
      <w:r w:rsidRPr="007A1239">
        <w:rPr>
          <w:rFonts w:ascii="Times New Roman" w:hAnsi="Times New Roman" w:cs="Times New Roman"/>
          <w:b/>
          <w:lang w:val="it-IT"/>
        </w:rPr>
        <w:t xml:space="preserve"> </w:t>
      </w:r>
      <w:r w:rsidR="006E07FE" w:rsidRPr="007A1239">
        <w:rPr>
          <w:rFonts w:ascii="Times New Roman" w:hAnsi="Times New Roman" w:cs="Times New Roman"/>
          <w:b/>
          <w:lang w:val="it-IT"/>
        </w:rPr>
        <w:t>–</w:t>
      </w:r>
      <w:r w:rsidRPr="007A1239">
        <w:rPr>
          <w:rFonts w:ascii="Times New Roman" w:hAnsi="Times New Roman" w:cs="Times New Roman"/>
          <w:b/>
          <w:lang w:val="it-IT"/>
        </w:rPr>
        <w:t xml:space="preserve"> CESSIONE DEL CONTRATTO</w:t>
      </w:r>
    </w:p>
    <w:p w14:paraId="28719580" w14:textId="1C5BCE68" w:rsidR="00D878B7" w:rsidRPr="007A1239" w:rsidRDefault="00000AB5" w:rsidP="002A3545">
      <w:pPr>
        <w:pStyle w:val="Corpotesto"/>
        <w:numPr>
          <w:ilvl w:val="0"/>
          <w:numId w:val="18"/>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non può cedere a terzi il contratto stipulato con l</w:t>
      </w:r>
      <w:r w:rsidR="006E07FE" w:rsidRPr="007A1239">
        <w:rPr>
          <w:rFonts w:ascii="Times New Roman" w:hAnsi="Times New Roman" w:cs="Times New Roman"/>
          <w:lang w:val="it-IT"/>
        </w:rPr>
        <w:t>’</w:t>
      </w:r>
      <w:r w:rsidR="001B6CDA" w:rsidRPr="007A1239">
        <w:rPr>
          <w:rFonts w:ascii="Times New Roman" w:hAnsi="Times New Roman" w:cs="Times New Roman"/>
          <w:lang w:val="it-IT"/>
        </w:rPr>
        <w:t>UFFICIO</w:t>
      </w:r>
      <w:r w:rsidRPr="007A1239">
        <w:rPr>
          <w:rFonts w:ascii="Times New Roman" w:hAnsi="Times New Roman" w:cs="Times New Roman"/>
          <w:lang w:val="it-IT"/>
        </w:rPr>
        <w:t>, a pena di nullità.</w:t>
      </w:r>
    </w:p>
    <w:p w14:paraId="692FF2BC" w14:textId="3005156B" w:rsidR="00B269A4" w:rsidRPr="007A1239" w:rsidRDefault="00000AB5" w:rsidP="00305D24">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w:t>
      </w:r>
      <w:r w:rsidR="00601563" w:rsidRPr="007A1239">
        <w:rPr>
          <w:rFonts w:ascii="Times New Roman" w:hAnsi="Times New Roman" w:cs="Times New Roman"/>
          <w:b/>
          <w:lang w:val="it-IT"/>
        </w:rPr>
        <w:t>rt</w:t>
      </w:r>
      <w:r w:rsidR="004D48E6" w:rsidRPr="007A1239">
        <w:rPr>
          <w:rFonts w:ascii="Times New Roman" w:hAnsi="Times New Roman" w:cs="Times New Roman"/>
          <w:b/>
          <w:lang w:val="it-IT"/>
        </w:rPr>
        <w:t>icolo</w:t>
      </w:r>
      <w:r w:rsidR="00601563" w:rsidRPr="007A1239">
        <w:rPr>
          <w:rFonts w:ascii="Times New Roman" w:hAnsi="Times New Roman" w:cs="Times New Roman"/>
          <w:b/>
          <w:lang w:val="it-IT"/>
        </w:rPr>
        <w:t xml:space="preserve"> 10</w:t>
      </w:r>
      <w:r w:rsidRPr="007A1239">
        <w:rPr>
          <w:rFonts w:ascii="Times New Roman" w:hAnsi="Times New Roman" w:cs="Times New Roman"/>
          <w:b/>
          <w:lang w:val="it-IT"/>
        </w:rPr>
        <w:t xml:space="preserve"> </w:t>
      </w:r>
      <w:r w:rsidR="006E07FE" w:rsidRPr="007A1239">
        <w:rPr>
          <w:rFonts w:ascii="Times New Roman" w:hAnsi="Times New Roman" w:cs="Times New Roman"/>
          <w:b/>
          <w:lang w:val="it-IT"/>
        </w:rPr>
        <w:t>–</w:t>
      </w:r>
      <w:r w:rsidRPr="007A1239">
        <w:rPr>
          <w:rFonts w:ascii="Times New Roman" w:hAnsi="Times New Roman" w:cs="Times New Roman"/>
          <w:b/>
          <w:lang w:val="it-IT"/>
        </w:rPr>
        <w:t xml:space="preserve"> DISPOSIZIONI </w:t>
      </w:r>
      <w:r w:rsidR="00061FD9" w:rsidRPr="007A1239">
        <w:rPr>
          <w:rFonts w:ascii="Times New Roman" w:hAnsi="Times New Roman" w:cs="Times New Roman"/>
          <w:b/>
          <w:lang w:val="it-IT"/>
        </w:rPr>
        <w:t>IN MATERIA DI PRIVATEZZA</w:t>
      </w:r>
    </w:p>
    <w:p w14:paraId="43D8005D" w14:textId="4537AA5E" w:rsidR="00875D9F" w:rsidRPr="007A1239" w:rsidRDefault="00000AB5" w:rsidP="002A3545">
      <w:pPr>
        <w:pStyle w:val="Corpotesto"/>
        <w:numPr>
          <w:ilvl w:val="0"/>
          <w:numId w:val="19"/>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00D8771A" w:rsidRPr="007A1239">
        <w:rPr>
          <w:rFonts w:ascii="Times New Roman" w:hAnsi="Times New Roman" w:cs="Times New Roman"/>
          <w:lang w:val="it-IT"/>
        </w:rPr>
        <w:t>, in qualità di responsabile del trattamento,</w:t>
      </w:r>
      <w:r w:rsidRPr="007A1239">
        <w:rPr>
          <w:rFonts w:ascii="Times New Roman" w:hAnsi="Times New Roman" w:cs="Times New Roman"/>
          <w:lang w:val="it-IT"/>
        </w:rPr>
        <w:t xml:space="preserve"> è obbligato a trattare i dati </w:t>
      </w:r>
      <w:r w:rsidR="00061FD9" w:rsidRPr="007A1239">
        <w:rPr>
          <w:rFonts w:ascii="Times New Roman" w:hAnsi="Times New Roman" w:cs="Times New Roman"/>
          <w:lang w:val="it-IT"/>
        </w:rPr>
        <w:t xml:space="preserve">degli </w:t>
      </w:r>
      <w:r w:rsidR="00A41953" w:rsidRPr="007A1239">
        <w:rPr>
          <w:rFonts w:ascii="Times New Roman" w:hAnsi="Times New Roman" w:cs="Times New Roman"/>
          <w:lang w:val="it-IT"/>
        </w:rPr>
        <w:t xml:space="preserve">utenti </w:t>
      </w:r>
      <w:r w:rsidR="00061FD9" w:rsidRPr="007A1239">
        <w:rPr>
          <w:rFonts w:ascii="Times New Roman" w:hAnsi="Times New Roman" w:cs="Times New Roman"/>
          <w:lang w:val="it-IT"/>
        </w:rPr>
        <w:t xml:space="preserve">in conformità a quanto stabilito dal Regolamento (UE) 2016/679, dal </w:t>
      </w:r>
      <w:r w:rsidR="00A41953" w:rsidRPr="007A1239">
        <w:rPr>
          <w:rFonts w:ascii="Times New Roman" w:hAnsi="Times New Roman" w:cs="Times New Roman"/>
          <w:lang w:val="it-IT"/>
        </w:rPr>
        <w:t>D.lgs.</w:t>
      </w:r>
      <w:r w:rsidRPr="007A1239">
        <w:rPr>
          <w:rFonts w:ascii="Times New Roman" w:hAnsi="Times New Roman" w:cs="Times New Roman"/>
          <w:lang w:val="it-IT"/>
        </w:rPr>
        <w:t xml:space="preserve"> 196/2003</w:t>
      </w:r>
      <w:r w:rsidR="00866FF9" w:rsidRPr="007A1239">
        <w:rPr>
          <w:rFonts w:ascii="Times New Roman" w:hAnsi="Times New Roman" w:cs="Times New Roman"/>
          <w:lang w:val="it-IT"/>
        </w:rPr>
        <w:t xml:space="preserve"> e </w:t>
      </w:r>
      <w:proofErr w:type="spellStart"/>
      <w:r w:rsidR="00866FF9" w:rsidRPr="007A1239">
        <w:rPr>
          <w:rFonts w:ascii="Times New Roman" w:hAnsi="Times New Roman" w:cs="Times New Roman"/>
          <w:lang w:val="it-IT"/>
        </w:rPr>
        <w:t>s.m.i.</w:t>
      </w:r>
      <w:proofErr w:type="spellEnd"/>
      <w:r w:rsidR="00592118" w:rsidRPr="007A1239">
        <w:rPr>
          <w:rFonts w:ascii="Times New Roman" w:hAnsi="Times New Roman" w:cs="Times New Roman"/>
          <w:lang w:val="it-IT"/>
        </w:rPr>
        <w:t xml:space="preserve"> </w:t>
      </w:r>
      <w:r w:rsidR="003E425D" w:rsidRPr="007A1239">
        <w:rPr>
          <w:rFonts w:ascii="Times New Roman" w:hAnsi="Times New Roman" w:cs="Times New Roman"/>
          <w:lang w:val="it-IT"/>
        </w:rPr>
        <w:lastRenderedPageBreak/>
        <w:t xml:space="preserve">e </w:t>
      </w:r>
      <w:r w:rsidRPr="007A1239">
        <w:rPr>
          <w:rFonts w:ascii="Times New Roman" w:hAnsi="Times New Roman" w:cs="Times New Roman"/>
          <w:lang w:val="it-IT"/>
        </w:rPr>
        <w:t>d</w:t>
      </w:r>
      <w:r w:rsidR="00061FD9" w:rsidRPr="007A1239">
        <w:rPr>
          <w:rFonts w:ascii="Times New Roman" w:hAnsi="Times New Roman" w:cs="Times New Roman"/>
          <w:lang w:val="it-IT"/>
        </w:rPr>
        <w:t>a</w:t>
      </w:r>
      <w:r w:rsidR="00C272F4" w:rsidRPr="007A1239">
        <w:rPr>
          <w:rFonts w:ascii="Times New Roman" w:hAnsi="Times New Roman" w:cs="Times New Roman"/>
          <w:lang w:val="it-IT"/>
        </w:rPr>
        <w:t xml:space="preserve">ll’Allegato </w:t>
      </w:r>
      <w:r w:rsidR="00737E7A" w:rsidRPr="007A1239">
        <w:rPr>
          <w:rFonts w:ascii="Times New Roman" w:hAnsi="Times New Roman" w:cs="Times New Roman"/>
          <w:lang w:val="it-IT"/>
        </w:rPr>
        <w:t xml:space="preserve">X del </w:t>
      </w:r>
      <w:r w:rsidR="00737E7A" w:rsidRPr="007A1239">
        <w:rPr>
          <w:rFonts w:ascii="Times New Roman" w:hAnsi="Times New Roman" w:cs="Times New Roman"/>
          <w:color w:val="000000" w:themeColor="text1"/>
          <w:shd w:val="clear" w:color="auto" w:fill="FFFFFF"/>
          <w:lang w:val="it-IT"/>
        </w:rPr>
        <w:t>Regolamento (CE) 810/2009 (</w:t>
      </w:r>
      <w:r w:rsidR="006B332E" w:rsidRPr="007A1239">
        <w:rPr>
          <w:rFonts w:ascii="Times New Roman" w:hAnsi="Times New Roman" w:cs="Times New Roman"/>
          <w:color w:val="000000" w:themeColor="text1"/>
          <w:shd w:val="clear" w:color="auto" w:fill="FFFFFF"/>
          <w:lang w:val="it-IT"/>
        </w:rPr>
        <w:t>C</w:t>
      </w:r>
      <w:r w:rsidR="00737E7A" w:rsidRPr="007A1239">
        <w:rPr>
          <w:rFonts w:ascii="Times New Roman" w:hAnsi="Times New Roman" w:cs="Times New Roman"/>
          <w:color w:val="000000" w:themeColor="text1"/>
          <w:shd w:val="clear" w:color="auto" w:fill="FFFFFF"/>
          <w:lang w:val="it-IT"/>
        </w:rPr>
        <w:t xml:space="preserve">odice dei </w:t>
      </w:r>
      <w:r w:rsidR="006B332E" w:rsidRPr="007A1239">
        <w:rPr>
          <w:rFonts w:ascii="Times New Roman" w:hAnsi="Times New Roman" w:cs="Times New Roman"/>
          <w:color w:val="000000" w:themeColor="text1"/>
          <w:shd w:val="clear" w:color="auto" w:fill="FFFFFF"/>
          <w:lang w:val="it-IT"/>
        </w:rPr>
        <w:t>V</w:t>
      </w:r>
      <w:r w:rsidR="00737E7A" w:rsidRPr="007A1239">
        <w:rPr>
          <w:rFonts w:ascii="Times New Roman" w:hAnsi="Times New Roman" w:cs="Times New Roman"/>
          <w:color w:val="000000" w:themeColor="text1"/>
          <w:shd w:val="clear" w:color="auto" w:fill="FFFFFF"/>
          <w:lang w:val="it-IT"/>
        </w:rPr>
        <w:t xml:space="preserve">isti), così come modificato dal reg. (UE) 2019/1155. </w:t>
      </w:r>
    </w:p>
    <w:p w14:paraId="5191CB63" w14:textId="45A5C22E" w:rsidR="002A31E6" w:rsidRPr="007A1239" w:rsidRDefault="008C2E29" w:rsidP="002A3545">
      <w:pPr>
        <w:pStyle w:val="Corpotesto"/>
        <w:numPr>
          <w:ilvl w:val="0"/>
          <w:numId w:val="19"/>
        </w:numPr>
        <w:spacing w:before="120" w:after="0"/>
        <w:ind w:left="357" w:hanging="357"/>
        <w:jc w:val="both"/>
        <w:rPr>
          <w:rFonts w:ascii="Times New Roman" w:hAnsi="Times New Roman" w:cs="Times New Roman"/>
          <w:lang w:val="it-IT"/>
        </w:rPr>
      </w:pPr>
      <w:r w:rsidRPr="007A1239">
        <w:rPr>
          <w:rFonts w:ascii="Times New Roman" w:hAnsi="Times New Roman" w:cs="Times New Roman"/>
          <w:lang w:val="it-IT"/>
        </w:rPr>
        <w:t xml:space="preserve">Gli obblighi a </w:t>
      </w:r>
      <w:r w:rsidR="002A31E6" w:rsidRPr="007A1239">
        <w:rPr>
          <w:rFonts w:ascii="Times New Roman" w:hAnsi="Times New Roman" w:cs="Times New Roman"/>
          <w:lang w:val="it-IT"/>
        </w:rPr>
        <w:t>carico dell’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che saranno </w:t>
      </w:r>
      <w:r w:rsidR="00CD1DBE" w:rsidRPr="007A1239">
        <w:rPr>
          <w:rFonts w:ascii="Times New Roman" w:hAnsi="Times New Roman" w:cs="Times New Roman"/>
          <w:lang w:val="it-IT"/>
        </w:rPr>
        <w:t xml:space="preserve">dettagliati </w:t>
      </w:r>
      <w:r w:rsidRPr="007A1239">
        <w:rPr>
          <w:rFonts w:ascii="Times New Roman" w:hAnsi="Times New Roman" w:cs="Times New Roman"/>
          <w:lang w:val="it-IT"/>
        </w:rPr>
        <w:t xml:space="preserve">in apposite clausole allegate al contratto, sono i seguenti: </w:t>
      </w:r>
    </w:p>
    <w:p w14:paraId="1651AE69" w14:textId="26E611CB" w:rsidR="008C2E29" w:rsidRPr="007A1239" w:rsidRDefault="008C2E29"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trattare i dati unicamente per le finalità previste dal contratto;</w:t>
      </w:r>
    </w:p>
    <w:p w14:paraId="0D567321" w14:textId="23C3D3DF" w:rsidR="008C2E29" w:rsidRPr="007A1239" w:rsidRDefault="008C2E29"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trattare i dati</w:t>
      </w:r>
      <w:r w:rsidR="004557D5" w:rsidRPr="007A1239">
        <w:rPr>
          <w:rFonts w:ascii="Times New Roman" w:hAnsi="Times New Roman" w:cs="Times New Roman"/>
          <w:lang w:val="it-IT"/>
        </w:rPr>
        <w:t xml:space="preserve">, salve </w:t>
      </w:r>
      <w:r w:rsidR="00B81D22" w:rsidRPr="007A1239">
        <w:rPr>
          <w:rFonts w:ascii="Times New Roman" w:hAnsi="Times New Roman" w:cs="Times New Roman"/>
          <w:lang w:val="it-IT"/>
        </w:rPr>
        <w:t xml:space="preserve">le </w:t>
      </w:r>
      <w:r w:rsidR="004557D5" w:rsidRPr="007A1239">
        <w:rPr>
          <w:rFonts w:ascii="Times New Roman" w:hAnsi="Times New Roman" w:cs="Times New Roman"/>
          <w:lang w:val="it-IT"/>
        </w:rPr>
        <w:t>eccezioni</w:t>
      </w:r>
      <w:r w:rsidR="00B81D22" w:rsidRPr="007A1239">
        <w:rPr>
          <w:rFonts w:ascii="Times New Roman" w:hAnsi="Times New Roman" w:cs="Times New Roman"/>
          <w:lang w:val="it-IT"/>
        </w:rPr>
        <w:t xml:space="preserve"> previste dalla normativa di cui al punto 1, </w:t>
      </w:r>
      <w:r w:rsidRPr="007A1239">
        <w:rPr>
          <w:rFonts w:ascii="Times New Roman" w:hAnsi="Times New Roman" w:cs="Times New Roman"/>
          <w:lang w:val="it-IT"/>
        </w:rPr>
        <w:t xml:space="preserve">solo in conformità alle istruzioni scritte </w:t>
      </w:r>
      <w:r w:rsidR="004157F9" w:rsidRPr="007A1239">
        <w:rPr>
          <w:rFonts w:ascii="Times New Roman" w:hAnsi="Times New Roman" w:cs="Times New Roman"/>
          <w:lang w:val="it-IT"/>
        </w:rPr>
        <w:t xml:space="preserve">della </w:t>
      </w:r>
      <w:r w:rsidR="001B6CDA" w:rsidRPr="007A1239">
        <w:rPr>
          <w:rFonts w:ascii="Times New Roman" w:hAnsi="Times New Roman" w:cs="Times New Roman"/>
          <w:lang w:val="it-IT"/>
        </w:rPr>
        <w:t>SEDE</w:t>
      </w:r>
      <w:r w:rsidR="00D8771A" w:rsidRPr="007A1239">
        <w:rPr>
          <w:rFonts w:ascii="Times New Roman" w:hAnsi="Times New Roman" w:cs="Times New Roman"/>
          <w:lang w:val="it-IT"/>
        </w:rPr>
        <w:t>;</w:t>
      </w:r>
    </w:p>
    <w:p w14:paraId="277FB80B" w14:textId="6C51D967" w:rsidR="008C2E29" w:rsidRPr="007A1239" w:rsidRDefault="008C2E29"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 xml:space="preserve">garantire la confidenzialità dei dati, impegnandosi a non divulgarli a terzi senza il previo assenso </w:t>
      </w:r>
      <w:r w:rsidR="006B332E" w:rsidRPr="007A1239">
        <w:rPr>
          <w:rFonts w:ascii="Times New Roman" w:hAnsi="Times New Roman" w:cs="Times New Roman"/>
          <w:lang w:val="it-IT"/>
        </w:rPr>
        <w:t>della SEDE</w:t>
      </w:r>
      <w:r w:rsidRPr="007A1239">
        <w:rPr>
          <w:rFonts w:ascii="Times New Roman" w:hAnsi="Times New Roman" w:cs="Times New Roman"/>
          <w:lang w:val="it-IT"/>
        </w:rPr>
        <w:t>;</w:t>
      </w:r>
    </w:p>
    <w:p w14:paraId="5F507EE5" w14:textId="3BACE25C" w:rsidR="008C2E29" w:rsidRPr="007A1239" w:rsidRDefault="008C2E29"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 xml:space="preserve">nominare e formare gli incaricati al trattamento assicurandosi che </w:t>
      </w:r>
      <w:r w:rsidR="004557D5" w:rsidRPr="007A1239">
        <w:rPr>
          <w:rFonts w:ascii="Times New Roman" w:hAnsi="Times New Roman" w:cs="Times New Roman"/>
          <w:lang w:val="it-IT"/>
        </w:rPr>
        <w:t xml:space="preserve">siano sottoposti all’obbligo della </w:t>
      </w:r>
      <w:r w:rsidRPr="007A1239">
        <w:rPr>
          <w:rFonts w:ascii="Times New Roman" w:hAnsi="Times New Roman" w:cs="Times New Roman"/>
          <w:lang w:val="it-IT"/>
        </w:rPr>
        <w:t>confidenzialità;</w:t>
      </w:r>
    </w:p>
    <w:p w14:paraId="69D402D2" w14:textId="3A24409A" w:rsidR="008C2E29" w:rsidRPr="007A1239" w:rsidRDefault="008C2E29"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ricorrere a propri strumenti, prodotti, applicazioni o servizi solo se concepiti tenendo conto dell’esigenza di proteggere i dati;</w:t>
      </w:r>
    </w:p>
    <w:p w14:paraId="0A608254" w14:textId="6EE2A581" w:rsidR="008C2E29" w:rsidRPr="007A1239" w:rsidRDefault="008C2E29"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rispettare le di</w:t>
      </w:r>
      <w:r w:rsidR="006A5247" w:rsidRPr="007A1239">
        <w:rPr>
          <w:rFonts w:ascii="Times New Roman" w:hAnsi="Times New Roman" w:cs="Times New Roman"/>
          <w:lang w:val="it-IT"/>
        </w:rPr>
        <w:t>s</w:t>
      </w:r>
      <w:r w:rsidRPr="007A1239">
        <w:rPr>
          <w:rFonts w:ascii="Times New Roman" w:hAnsi="Times New Roman" w:cs="Times New Roman"/>
          <w:lang w:val="it-IT"/>
        </w:rPr>
        <w:t>p</w:t>
      </w:r>
      <w:r w:rsidR="003E425D" w:rsidRPr="007A1239">
        <w:rPr>
          <w:rFonts w:ascii="Times New Roman" w:hAnsi="Times New Roman" w:cs="Times New Roman"/>
          <w:lang w:val="it-IT"/>
        </w:rPr>
        <w:t>o</w:t>
      </w:r>
      <w:r w:rsidRPr="007A1239">
        <w:rPr>
          <w:rFonts w:ascii="Times New Roman" w:hAnsi="Times New Roman" w:cs="Times New Roman"/>
          <w:lang w:val="it-IT"/>
        </w:rPr>
        <w:t>s</w:t>
      </w:r>
      <w:r w:rsidR="003E425D" w:rsidRPr="007A1239">
        <w:rPr>
          <w:rFonts w:ascii="Times New Roman" w:hAnsi="Times New Roman" w:cs="Times New Roman"/>
          <w:lang w:val="it-IT"/>
        </w:rPr>
        <w:t>i</w:t>
      </w:r>
      <w:r w:rsidRPr="007A1239">
        <w:rPr>
          <w:rFonts w:ascii="Times New Roman" w:hAnsi="Times New Roman" w:cs="Times New Roman"/>
          <w:lang w:val="it-IT"/>
        </w:rPr>
        <w:t>zioni per l’eventuale nomina di sub</w:t>
      </w:r>
      <w:r w:rsidR="004157F9" w:rsidRPr="007A1239">
        <w:rPr>
          <w:rFonts w:ascii="Times New Roman" w:hAnsi="Times New Roman" w:cs="Times New Roman"/>
          <w:lang w:val="it-IT"/>
        </w:rPr>
        <w:t>-</w:t>
      </w:r>
      <w:r w:rsidR="004557D5" w:rsidRPr="007A1239">
        <w:rPr>
          <w:rFonts w:ascii="Times New Roman" w:hAnsi="Times New Roman" w:cs="Times New Roman"/>
          <w:lang w:val="it-IT"/>
        </w:rPr>
        <w:t>responsabili</w:t>
      </w:r>
      <w:r w:rsidRPr="007A1239">
        <w:rPr>
          <w:rFonts w:ascii="Times New Roman" w:hAnsi="Times New Roman" w:cs="Times New Roman"/>
          <w:lang w:val="it-IT"/>
        </w:rPr>
        <w:t xml:space="preserve"> del trattamento;</w:t>
      </w:r>
    </w:p>
    <w:p w14:paraId="49C1984F" w14:textId="0874D2AD" w:rsidR="008C2E29" w:rsidRPr="007A1239" w:rsidRDefault="008C2E29"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 xml:space="preserve">fornire </w:t>
      </w:r>
      <w:r w:rsidR="009C6764" w:rsidRPr="007A1239">
        <w:rPr>
          <w:rFonts w:ascii="Times New Roman" w:hAnsi="Times New Roman" w:cs="Times New Roman"/>
          <w:lang w:val="it-IT"/>
        </w:rPr>
        <w:t>all’UTENTE</w:t>
      </w:r>
      <w:r w:rsidRPr="007A1239">
        <w:rPr>
          <w:rFonts w:ascii="Times New Roman" w:hAnsi="Times New Roman" w:cs="Times New Roman"/>
          <w:lang w:val="it-IT"/>
        </w:rPr>
        <w:t xml:space="preserve">, al momento della raccolta dei dati, l’informativa sulle attività di trattamento svolte, </w:t>
      </w:r>
      <w:r w:rsidR="004557D5" w:rsidRPr="007A1239">
        <w:rPr>
          <w:rFonts w:ascii="Times New Roman" w:hAnsi="Times New Roman" w:cs="Times New Roman"/>
          <w:lang w:val="it-IT"/>
        </w:rPr>
        <w:t xml:space="preserve">il cui contenuto dovrà essere </w:t>
      </w:r>
      <w:r w:rsidRPr="007A1239">
        <w:rPr>
          <w:rFonts w:ascii="Times New Roman" w:hAnsi="Times New Roman" w:cs="Times New Roman"/>
          <w:lang w:val="it-IT"/>
        </w:rPr>
        <w:t>previamente concordat</w:t>
      </w:r>
      <w:r w:rsidR="004557D5" w:rsidRPr="007A1239">
        <w:rPr>
          <w:rFonts w:ascii="Times New Roman" w:hAnsi="Times New Roman" w:cs="Times New Roman"/>
          <w:lang w:val="it-IT"/>
        </w:rPr>
        <w:t>o</w:t>
      </w:r>
      <w:r w:rsidRPr="007A1239">
        <w:rPr>
          <w:rFonts w:ascii="Times New Roman" w:hAnsi="Times New Roman" w:cs="Times New Roman"/>
          <w:lang w:val="it-IT"/>
        </w:rPr>
        <w:t xml:space="preserve"> con </w:t>
      </w:r>
      <w:r w:rsidR="004157F9"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Pr="007A1239">
        <w:rPr>
          <w:rFonts w:ascii="Times New Roman" w:hAnsi="Times New Roman" w:cs="Times New Roman"/>
          <w:lang w:val="it-IT"/>
        </w:rPr>
        <w:t>;</w:t>
      </w:r>
    </w:p>
    <w:p w14:paraId="1EC22BAD" w14:textId="04C2DCEA" w:rsidR="008C2E29" w:rsidRPr="007A1239" w:rsidRDefault="008C2E29"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 xml:space="preserve">rispettare le disposizioni per l’esercizio dei diritti da parte </w:t>
      </w:r>
      <w:r w:rsidR="009C6764" w:rsidRPr="007A1239">
        <w:rPr>
          <w:rFonts w:ascii="Times New Roman" w:hAnsi="Times New Roman" w:cs="Times New Roman"/>
          <w:lang w:val="it-IT"/>
        </w:rPr>
        <w:t>dell’UTENZA</w:t>
      </w:r>
      <w:r w:rsidRPr="007A1239">
        <w:rPr>
          <w:rFonts w:ascii="Times New Roman" w:hAnsi="Times New Roman" w:cs="Times New Roman"/>
          <w:lang w:val="it-IT"/>
        </w:rPr>
        <w:t>;</w:t>
      </w:r>
    </w:p>
    <w:p w14:paraId="4D2036A0" w14:textId="121B884D" w:rsidR="008C2E29" w:rsidRPr="007A1239" w:rsidRDefault="00D8771A"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rispettare le disposizioni in caso di violazione dei dati;</w:t>
      </w:r>
    </w:p>
    <w:p w14:paraId="628BBFAB" w14:textId="6BC02149" w:rsidR="00D8771A" w:rsidRPr="007A1239" w:rsidRDefault="00D8771A"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 xml:space="preserve">assistere </w:t>
      </w:r>
      <w:r w:rsidR="004157F9" w:rsidRPr="007A1239">
        <w:rPr>
          <w:rFonts w:ascii="Times New Roman" w:hAnsi="Times New Roman" w:cs="Times New Roman"/>
          <w:lang w:val="it-IT"/>
        </w:rPr>
        <w:t xml:space="preserve">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nello svolgimento delle analisi d’impatto con riferimento alla protezione dei dati;</w:t>
      </w:r>
    </w:p>
    <w:p w14:paraId="29EE6EEC" w14:textId="19FCFFE9" w:rsidR="00D8771A" w:rsidRPr="007A1239" w:rsidRDefault="00D8771A"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 xml:space="preserve">adottare misure tecniche e di sicurezza adeguate per garantire la confidenzialità e l’integrità dei dati personali trattati, </w:t>
      </w:r>
      <w:r w:rsidR="004557D5" w:rsidRPr="007A1239">
        <w:rPr>
          <w:rFonts w:ascii="Times New Roman" w:hAnsi="Times New Roman" w:cs="Times New Roman"/>
          <w:lang w:val="it-IT"/>
        </w:rPr>
        <w:t xml:space="preserve">tra cui la cifratura nella </w:t>
      </w:r>
      <w:r w:rsidR="00B81D22" w:rsidRPr="007A1239">
        <w:rPr>
          <w:rFonts w:ascii="Times New Roman" w:hAnsi="Times New Roman" w:cs="Times New Roman"/>
          <w:lang w:val="it-IT"/>
        </w:rPr>
        <w:t xml:space="preserve">conservazione e </w:t>
      </w:r>
      <w:r w:rsidR="004557D5" w:rsidRPr="007A1239">
        <w:rPr>
          <w:rFonts w:ascii="Times New Roman" w:hAnsi="Times New Roman" w:cs="Times New Roman"/>
          <w:lang w:val="it-IT"/>
        </w:rPr>
        <w:t>comunicazione dei dati</w:t>
      </w:r>
      <w:r w:rsidR="003E425D" w:rsidRPr="007A1239">
        <w:rPr>
          <w:rFonts w:ascii="Times New Roman" w:hAnsi="Times New Roman" w:cs="Times New Roman"/>
          <w:lang w:val="it-IT"/>
        </w:rPr>
        <w:t xml:space="preserve"> e quelle menzionate negli altri articoli</w:t>
      </w:r>
      <w:r w:rsidR="004557D5" w:rsidRPr="007A1239">
        <w:rPr>
          <w:rFonts w:ascii="Times New Roman" w:hAnsi="Times New Roman" w:cs="Times New Roman"/>
          <w:lang w:val="it-IT"/>
        </w:rPr>
        <w:t xml:space="preserve">; </w:t>
      </w:r>
    </w:p>
    <w:p w14:paraId="1636EF56" w14:textId="10881E3F" w:rsidR="00D8771A" w:rsidRPr="007A1239" w:rsidRDefault="00D8771A"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 xml:space="preserve">rispettare le disposizioni sul trattamento </w:t>
      </w:r>
      <w:r w:rsidR="00B81D22" w:rsidRPr="007A1239">
        <w:rPr>
          <w:rFonts w:ascii="Times New Roman" w:hAnsi="Times New Roman" w:cs="Times New Roman"/>
          <w:lang w:val="it-IT"/>
        </w:rPr>
        <w:t xml:space="preserve">dei dati </w:t>
      </w:r>
      <w:r w:rsidRPr="007A1239">
        <w:rPr>
          <w:rFonts w:ascii="Times New Roman" w:hAnsi="Times New Roman" w:cs="Times New Roman"/>
          <w:lang w:val="it-IT"/>
        </w:rPr>
        <w:t>al termine del contratto</w:t>
      </w:r>
      <w:r w:rsidR="004557D5" w:rsidRPr="007A1239">
        <w:rPr>
          <w:rFonts w:ascii="Times New Roman" w:hAnsi="Times New Roman" w:cs="Times New Roman"/>
          <w:lang w:val="it-IT"/>
        </w:rPr>
        <w:t>;</w:t>
      </w:r>
    </w:p>
    <w:p w14:paraId="1ED1F288" w14:textId="560EE85B" w:rsidR="00D8771A" w:rsidRPr="007A1239" w:rsidRDefault="00D8771A"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nominare un Responsabile della protezione dei dati;</w:t>
      </w:r>
    </w:p>
    <w:p w14:paraId="1AE53EA2" w14:textId="67799BF2" w:rsidR="00D8771A" w:rsidRPr="007A1239" w:rsidRDefault="00D8771A"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 xml:space="preserve">tenere un </w:t>
      </w:r>
      <w:r w:rsidR="004557D5" w:rsidRPr="007A1239">
        <w:rPr>
          <w:rFonts w:ascii="Times New Roman" w:hAnsi="Times New Roman" w:cs="Times New Roman"/>
          <w:lang w:val="it-IT"/>
        </w:rPr>
        <w:t>R</w:t>
      </w:r>
      <w:r w:rsidRPr="007A1239">
        <w:rPr>
          <w:rFonts w:ascii="Times New Roman" w:hAnsi="Times New Roman" w:cs="Times New Roman"/>
          <w:lang w:val="it-IT"/>
        </w:rPr>
        <w:t>egistro dei trattamenti</w:t>
      </w:r>
      <w:r w:rsidR="00AB39D6" w:rsidRPr="007A1239">
        <w:rPr>
          <w:rFonts w:ascii="Times New Roman" w:hAnsi="Times New Roman" w:cs="Times New Roman"/>
          <w:lang w:val="it-IT"/>
        </w:rPr>
        <w:t xml:space="preserve"> dati</w:t>
      </w:r>
      <w:r w:rsidRPr="007A1239">
        <w:rPr>
          <w:rFonts w:ascii="Times New Roman" w:hAnsi="Times New Roman" w:cs="Times New Roman"/>
          <w:lang w:val="it-IT"/>
        </w:rPr>
        <w:t xml:space="preserve"> svolti per conto </w:t>
      </w:r>
      <w:r w:rsidR="00AC55F9" w:rsidRPr="007A1239">
        <w:rPr>
          <w:rFonts w:ascii="Times New Roman" w:hAnsi="Times New Roman" w:cs="Times New Roman"/>
          <w:lang w:val="it-IT"/>
        </w:rPr>
        <w:t xml:space="preserve">di ciascuna </w:t>
      </w:r>
      <w:r w:rsidR="001B6CDA" w:rsidRPr="007A1239">
        <w:rPr>
          <w:rFonts w:ascii="Times New Roman" w:hAnsi="Times New Roman" w:cs="Times New Roman"/>
          <w:lang w:val="it-IT"/>
        </w:rPr>
        <w:t>SEDE</w:t>
      </w:r>
      <w:r w:rsidRPr="007A1239">
        <w:rPr>
          <w:rFonts w:ascii="Times New Roman" w:hAnsi="Times New Roman" w:cs="Times New Roman"/>
          <w:lang w:val="it-IT"/>
        </w:rPr>
        <w:t>;</w:t>
      </w:r>
    </w:p>
    <w:p w14:paraId="595BFCDE" w14:textId="518EC49D" w:rsidR="00D8771A" w:rsidRPr="007A1239" w:rsidRDefault="00D8771A" w:rsidP="002A3545">
      <w:pPr>
        <w:pStyle w:val="Corpotesto"/>
        <w:numPr>
          <w:ilvl w:val="0"/>
          <w:numId w:val="4"/>
        </w:numPr>
        <w:spacing w:before="0" w:after="0"/>
        <w:ind w:left="709" w:hanging="284"/>
        <w:jc w:val="both"/>
        <w:rPr>
          <w:rFonts w:ascii="Times New Roman" w:hAnsi="Times New Roman" w:cs="Times New Roman"/>
          <w:lang w:val="it-IT"/>
        </w:rPr>
      </w:pPr>
      <w:r w:rsidRPr="007A1239">
        <w:rPr>
          <w:rFonts w:ascii="Times New Roman" w:hAnsi="Times New Roman" w:cs="Times New Roman"/>
          <w:lang w:val="it-IT"/>
        </w:rPr>
        <w:t>tenere a disposiz</w:t>
      </w:r>
      <w:r w:rsidR="003E425D" w:rsidRPr="007A1239">
        <w:rPr>
          <w:rFonts w:ascii="Times New Roman" w:hAnsi="Times New Roman" w:cs="Times New Roman"/>
          <w:lang w:val="it-IT"/>
        </w:rPr>
        <w:t>i</w:t>
      </w:r>
      <w:r w:rsidRPr="007A1239">
        <w:rPr>
          <w:rFonts w:ascii="Times New Roman" w:hAnsi="Times New Roman" w:cs="Times New Roman"/>
          <w:lang w:val="it-IT"/>
        </w:rPr>
        <w:t xml:space="preserve">one </w:t>
      </w:r>
      <w:r w:rsidR="006B332E" w:rsidRPr="007A1239">
        <w:rPr>
          <w:rFonts w:ascii="Times New Roman" w:hAnsi="Times New Roman" w:cs="Times New Roman"/>
          <w:lang w:val="it-IT"/>
        </w:rPr>
        <w:t>della SEDE</w:t>
      </w:r>
      <w:r w:rsidR="004557D5" w:rsidRPr="007A1239">
        <w:rPr>
          <w:rFonts w:ascii="Times New Roman" w:hAnsi="Times New Roman" w:cs="Times New Roman"/>
          <w:lang w:val="it-IT"/>
        </w:rPr>
        <w:t xml:space="preserve"> la documentazione necessaria per dimostrare il rispetto di tutti gli obblighi</w:t>
      </w:r>
      <w:r w:rsidR="006A5247" w:rsidRPr="007A1239">
        <w:rPr>
          <w:rFonts w:ascii="Times New Roman" w:hAnsi="Times New Roman" w:cs="Times New Roman"/>
          <w:lang w:val="it-IT"/>
        </w:rPr>
        <w:t xml:space="preserve"> ai fini dei controlli menzionati a</w:t>
      </w:r>
      <w:r w:rsidR="00B81D22" w:rsidRPr="007A1239">
        <w:rPr>
          <w:rFonts w:ascii="Times New Roman" w:hAnsi="Times New Roman" w:cs="Times New Roman"/>
          <w:lang w:val="it-IT"/>
        </w:rPr>
        <w:t xml:space="preserve">gli art. 3 e </w:t>
      </w:r>
      <w:r w:rsidR="006A5247" w:rsidRPr="007A1239">
        <w:rPr>
          <w:rFonts w:ascii="Times New Roman" w:hAnsi="Times New Roman" w:cs="Times New Roman"/>
          <w:lang w:val="it-IT"/>
        </w:rPr>
        <w:t xml:space="preserve">6; </w:t>
      </w:r>
    </w:p>
    <w:p w14:paraId="2A0F2285" w14:textId="7D6C1AA0" w:rsidR="00D8771A" w:rsidRPr="007A1239" w:rsidRDefault="00D8771A" w:rsidP="002A3545">
      <w:pPr>
        <w:pStyle w:val="Corpotesto"/>
        <w:numPr>
          <w:ilvl w:val="0"/>
          <w:numId w:val="4"/>
        </w:numPr>
        <w:spacing w:before="0" w:after="120"/>
        <w:ind w:left="709" w:hanging="284"/>
        <w:jc w:val="both"/>
        <w:rPr>
          <w:rFonts w:ascii="Times New Roman" w:hAnsi="Times New Roman" w:cs="Times New Roman"/>
          <w:lang w:val="it-IT"/>
        </w:rPr>
      </w:pPr>
      <w:r w:rsidRPr="007A1239">
        <w:rPr>
          <w:rFonts w:ascii="Times New Roman" w:hAnsi="Times New Roman" w:cs="Times New Roman"/>
          <w:lang w:val="it-IT"/>
        </w:rPr>
        <w:t xml:space="preserve">assumere in via esclusiva tutte le obbligazioni e responsabilità connesse con </w:t>
      </w:r>
      <w:r w:rsidR="00CD1DBE" w:rsidRPr="007A1239">
        <w:rPr>
          <w:rFonts w:ascii="Times New Roman" w:hAnsi="Times New Roman" w:cs="Times New Roman"/>
          <w:lang w:val="it-IT"/>
        </w:rPr>
        <w:t xml:space="preserve">le attività di trattamento </w:t>
      </w:r>
      <w:r w:rsidR="006A5247" w:rsidRPr="007A1239">
        <w:rPr>
          <w:rFonts w:ascii="Times New Roman" w:hAnsi="Times New Roman" w:cs="Times New Roman"/>
          <w:lang w:val="it-IT"/>
        </w:rPr>
        <w:t xml:space="preserve">dati </w:t>
      </w:r>
      <w:r w:rsidR="00CD1DBE" w:rsidRPr="007A1239">
        <w:rPr>
          <w:rFonts w:ascii="Times New Roman" w:hAnsi="Times New Roman" w:cs="Times New Roman"/>
          <w:lang w:val="it-IT"/>
        </w:rPr>
        <w:t xml:space="preserve">delegate </w:t>
      </w:r>
      <w:r w:rsidR="00AC55F9" w:rsidRPr="007A1239">
        <w:rPr>
          <w:rFonts w:ascii="Times New Roman" w:hAnsi="Times New Roman" w:cs="Times New Roman"/>
          <w:lang w:val="it-IT"/>
        </w:rPr>
        <w:t xml:space="preserve">dalla </w:t>
      </w:r>
      <w:r w:rsidR="001B6CDA" w:rsidRPr="007A1239">
        <w:rPr>
          <w:rFonts w:ascii="Times New Roman" w:hAnsi="Times New Roman" w:cs="Times New Roman"/>
          <w:lang w:val="it-IT"/>
        </w:rPr>
        <w:t>SEDE</w:t>
      </w:r>
      <w:r w:rsidR="00CD1DBE" w:rsidRPr="007A1239">
        <w:rPr>
          <w:rFonts w:ascii="Times New Roman" w:hAnsi="Times New Roman" w:cs="Times New Roman"/>
          <w:lang w:val="it-IT"/>
        </w:rPr>
        <w:t xml:space="preserve">. </w:t>
      </w:r>
      <w:r w:rsidRPr="007A1239">
        <w:rPr>
          <w:rFonts w:ascii="Times New Roman" w:hAnsi="Times New Roman" w:cs="Times New Roman"/>
          <w:lang w:val="it-IT"/>
        </w:rPr>
        <w:t xml:space="preserve"> </w:t>
      </w:r>
    </w:p>
    <w:p w14:paraId="29B6E63F" w14:textId="46AC21C9" w:rsidR="00B2770A" w:rsidRPr="007A1239" w:rsidRDefault="00000AB5" w:rsidP="00305D24">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Art</w:t>
      </w:r>
      <w:r w:rsidR="004D48E6" w:rsidRPr="007A1239">
        <w:rPr>
          <w:rFonts w:ascii="Times New Roman" w:hAnsi="Times New Roman" w:cs="Times New Roman"/>
          <w:b/>
          <w:lang w:val="it-IT"/>
        </w:rPr>
        <w:t>icolo</w:t>
      </w:r>
      <w:r w:rsidRPr="007A1239">
        <w:rPr>
          <w:rFonts w:ascii="Times New Roman" w:hAnsi="Times New Roman" w:cs="Times New Roman"/>
          <w:b/>
          <w:lang w:val="it-IT"/>
        </w:rPr>
        <w:t xml:space="preserve"> 1</w:t>
      </w:r>
      <w:r w:rsidR="00601563" w:rsidRPr="007A1239">
        <w:rPr>
          <w:rFonts w:ascii="Times New Roman" w:hAnsi="Times New Roman" w:cs="Times New Roman"/>
          <w:b/>
          <w:lang w:val="it-IT"/>
        </w:rPr>
        <w:t>1 -</w:t>
      </w:r>
      <w:r w:rsidR="006E07FE" w:rsidRPr="007A1239">
        <w:rPr>
          <w:rFonts w:ascii="Times New Roman" w:hAnsi="Times New Roman" w:cs="Times New Roman"/>
          <w:b/>
          <w:lang w:val="it-IT"/>
        </w:rPr>
        <w:t xml:space="preserve"> PREVENZIONE DELLA CORRUZIONE</w:t>
      </w:r>
    </w:p>
    <w:p w14:paraId="1E8D23F5" w14:textId="4A53804F" w:rsidR="00B2770A" w:rsidRPr="007A1239" w:rsidRDefault="00124E50" w:rsidP="002A3545">
      <w:pPr>
        <w:pStyle w:val="Paragrafoelenco"/>
        <w:numPr>
          <w:ilvl w:val="0"/>
          <w:numId w:val="20"/>
        </w:numPr>
        <w:spacing w:before="120" w:after="120"/>
        <w:ind w:left="357" w:hanging="357"/>
        <w:contextualSpacing w:val="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deve</w:t>
      </w:r>
      <w:r w:rsidR="00B2770A" w:rsidRPr="007A1239">
        <w:rPr>
          <w:rFonts w:ascii="Times New Roman" w:hAnsi="Times New Roman" w:cs="Times New Roman"/>
          <w:lang w:val="it-IT"/>
        </w:rPr>
        <w:t xml:space="preserve"> istituire un valido meccanismo di controllo e gesti</w:t>
      </w:r>
      <w:r w:rsidRPr="007A1239">
        <w:rPr>
          <w:rFonts w:ascii="Times New Roman" w:hAnsi="Times New Roman" w:cs="Times New Roman"/>
          <w:lang w:val="it-IT"/>
        </w:rPr>
        <w:t xml:space="preserve">one del rischio finalizzato a </w:t>
      </w:r>
      <w:r w:rsidR="00B2770A" w:rsidRPr="007A1239">
        <w:rPr>
          <w:rFonts w:ascii="Times New Roman" w:hAnsi="Times New Roman" w:cs="Times New Roman"/>
          <w:lang w:val="it-IT"/>
        </w:rPr>
        <w:t>creare un ambiente che riduca il rischio</w:t>
      </w:r>
      <w:r w:rsidRPr="007A1239">
        <w:rPr>
          <w:rFonts w:ascii="Times New Roman" w:hAnsi="Times New Roman" w:cs="Times New Roman"/>
          <w:lang w:val="it-IT"/>
        </w:rPr>
        <w:t xml:space="preserve"> di corruzione e mala gestione.</w:t>
      </w:r>
    </w:p>
    <w:p w14:paraId="27A93E8E" w14:textId="21CD0F98" w:rsidR="00B2770A" w:rsidRPr="007A1239" w:rsidRDefault="00124E50" w:rsidP="002A3545">
      <w:pPr>
        <w:pStyle w:val="Paragrafoelenco"/>
        <w:numPr>
          <w:ilvl w:val="0"/>
          <w:numId w:val="20"/>
        </w:numPr>
        <w:spacing w:before="120" w:after="120"/>
        <w:ind w:left="357" w:hanging="357"/>
        <w:contextualSpacing w:val="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è tenuto a </w:t>
      </w:r>
      <w:r w:rsidR="00B2770A" w:rsidRPr="007A1239">
        <w:rPr>
          <w:rFonts w:ascii="Times New Roman" w:hAnsi="Times New Roman" w:cs="Times New Roman"/>
          <w:lang w:val="it-IT"/>
        </w:rPr>
        <w:t xml:space="preserve">mappare i propri rischi, analizzarli, individuare i trattamenti necessari e adeguare i propri standard operativi a criteri minimi di prevenzione della corruzione e di </w:t>
      </w:r>
      <w:r w:rsidR="00B2770A" w:rsidRPr="007A1239">
        <w:rPr>
          <w:rFonts w:ascii="Times New Roman" w:hAnsi="Times New Roman" w:cs="Times New Roman"/>
          <w:i/>
          <w:lang w:val="it-IT"/>
        </w:rPr>
        <w:t>risk management</w:t>
      </w:r>
      <w:r w:rsidR="00B2770A" w:rsidRPr="007A1239">
        <w:rPr>
          <w:rFonts w:ascii="Times New Roman" w:hAnsi="Times New Roman" w:cs="Times New Roman"/>
          <w:lang w:val="it-IT"/>
        </w:rPr>
        <w:t>, assicurando un idoneo sistema di vigilanza e di tracciatura delle attività (ad esempio, tramite log informatici e media</w:t>
      </w:r>
      <w:r w:rsidR="004F06C7" w:rsidRPr="007A1239">
        <w:rPr>
          <w:rFonts w:ascii="Times New Roman" w:hAnsi="Times New Roman" w:cs="Times New Roman"/>
          <w:lang w:val="it-IT"/>
        </w:rPr>
        <w:t xml:space="preserve">nte telecamere) a cui </w:t>
      </w:r>
      <w:r w:rsidR="006B332E" w:rsidRPr="007A1239">
        <w:rPr>
          <w:rFonts w:ascii="Times New Roman" w:hAnsi="Times New Roman" w:cs="Times New Roman"/>
          <w:lang w:val="it-IT"/>
        </w:rPr>
        <w:t>la SEDE</w:t>
      </w:r>
      <w:r w:rsidR="004F06C7" w:rsidRPr="007A1239">
        <w:rPr>
          <w:rFonts w:ascii="Times New Roman" w:hAnsi="Times New Roman" w:cs="Times New Roman"/>
          <w:lang w:val="it-IT"/>
        </w:rPr>
        <w:t xml:space="preserve"> </w:t>
      </w:r>
      <w:r w:rsidR="00B2770A" w:rsidRPr="007A1239">
        <w:rPr>
          <w:rFonts w:ascii="Times New Roman" w:hAnsi="Times New Roman" w:cs="Times New Roman"/>
          <w:lang w:val="it-IT"/>
        </w:rPr>
        <w:t>abbia</w:t>
      </w:r>
      <w:r w:rsidR="00AC55F9" w:rsidRPr="007A1239">
        <w:rPr>
          <w:rFonts w:ascii="Times New Roman" w:hAnsi="Times New Roman" w:cs="Times New Roman"/>
          <w:lang w:val="it-IT"/>
        </w:rPr>
        <w:t>no</w:t>
      </w:r>
      <w:r w:rsidR="00B2770A" w:rsidRPr="007A1239">
        <w:rPr>
          <w:rFonts w:ascii="Times New Roman" w:hAnsi="Times New Roman" w:cs="Times New Roman"/>
          <w:lang w:val="it-IT"/>
        </w:rPr>
        <w:t xml:space="preserve"> diretto accesso. </w:t>
      </w:r>
      <w:r w:rsidRPr="007A1239">
        <w:rPr>
          <w:rFonts w:ascii="Times New Roman" w:hAnsi="Times New Roman" w:cs="Times New Roman"/>
          <w:lang w:val="it-IT"/>
        </w:rPr>
        <w:t>A tal fine,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designerà</w:t>
      </w:r>
      <w:r w:rsidR="00B2770A" w:rsidRPr="007A1239">
        <w:rPr>
          <w:rFonts w:ascii="Times New Roman" w:hAnsi="Times New Roman" w:cs="Times New Roman"/>
          <w:lang w:val="it-IT"/>
        </w:rPr>
        <w:t xml:space="preserve"> un </w:t>
      </w:r>
      <w:r w:rsidR="00AB39D6" w:rsidRPr="007A1239">
        <w:rPr>
          <w:rFonts w:ascii="Times New Roman" w:hAnsi="Times New Roman" w:cs="Times New Roman"/>
          <w:i/>
          <w:lang w:val="it-IT"/>
        </w:rPr>
        <w:t>R</w:t>
      </w:r>
      <w:r w:rsidR="00B2770A" w:rsidRPr="007A1239">
        <w:rPr>
          <w:rFonts w:ascii="Times New Roman" w:hAnsi="Times New Roman" w:cs="Times New Roman"/>
          <w:i/>
          <w:lang w:val="it-IT"/>
        </w:rPr>
        <w:t xml:space="preserve">isk </w:t>
      </w:r>
      <w:r w:rsidR="00AB39D6" w:rsidRPr="007A1239">
        <w:rPr>
          <w:rFonts w:ascii="Times New Roman" w:hAnsi="Times New Roman" w:cs="Times New Roman"/>
          <w:i/>
          <w:lang w:val="it-IT"/>
        </w:rPr>
        <w:t>M</w:t>
      </w:r>
      <w:r w:rsidR="00B2770A" w:rsidRPr="007A1239">
        <w:rPr>
          <w:rFonts w:ascii="Times New Roman" w:hAnsi="Times New Roman" w:cs="Times New Roman"/>
          <w:i/>
          <w:lang w:val="it-IT"/>
        </w:rPr>
        <w:t>anager</w:t>
      </w:r>
      <w:r w:rsidR="00B2770A" w:rsidRPr="007A1239">
        <w:rPr>
          <w:rFonts w:ascii="Times New Roman" w:hAnsi="Times New Roman" w:cs="Times New Roman"/>
          <w:lang w:val="it-IT"/>
        </w:rPr>
        <w:t>, distinto dal direttore del centro servizi o dal referente, che sia responsabile dell’analisi dei rischi, dell’individuazione delle misure per prevenirli e della vigilanza sull’attuazione di de</w:t>
      </w:r>
      <w:r w:rsidRPr="007A1239">
        <w:rPr>
          <w:rFonts w:ascii="Times New Roman" w:hAnsi="Times New Roman" w:cs="Times New Roman"/>
          <w:lang w:val="it-IT"/>
        </w:rPr>
        <w:t xml:space="preserve">tte misure. Il </w:t>
      </w:r>
      <w:r w:rsidR="00AB39D6" w:rsidRPr="007A1239">
        <w:rPr>
          <w:rFonts w:ascii="Times New Roman" w:hAnsi="Times New Roman" w:cs="Times New Roman"/>
          <w:lang w:val="it-IT"/>
        </w:rPr>
        <w:t>R</w:t>
      </w:r>
      <w:r w:rsidRPr="007A1239">
        <w:rPr>
          <w:rFonts w:ascii="Times New Roman" w:hAnsi="Times New Roman" w:cs="Times New Roman"/>
          <w:lang w:val="it-IT"/>
        </w:rPr>
        <w:t xml:space="preserve">isk </w:t>
      </w:r>
      <w:r w:rsidR="00AB39D6" w:rsidRPr="007A1239">
        <w:rPr>
          <w:rFonts w:ascii="Times New Roman" w:hAnsi="Times New Roman" w:cs="Times New Roman"/>
          <w:lang w:val="it-IT"/>
        </w:rPr>
        <w:t>M</w:t>
      </w:r>
      <w:r w:rsidRPr="007A1239">
        <w:rPr>
          <w:rFonts w:ascii="Times New Roman" w:hAnsi="Times New Roman" w:cs="Times New Roman"/>
          <w:lang w:val="it-IT"/>
        </w:rPr>
        <w:t>anager dell’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riferirà </w:t>
      </w:r>
      <w:r w:rsidR="00B2770A" w:rsidRPr="007A1239">
        <w:rPr>
          <w:rFonts w:ascii="Times New Roman" w:hAnsi="Times New Roman" w:cs="Times New Roman"/>
          <w:lang w:val="it-IT"/>
        </w:rPr>
        <w:t xml:space="preserve">direttamente non solo al suo direttore, bensì anche al </w:t>
      </w:r>
      <w:r w:rsidR="00AB39D6" w:rsidRPr="007A1239">
        <w:rPr>
          <w:rFonts w:ascii="Times New Roman" w:hAnsi="Times New Roman" w:cs="Times New Roman"/>
          <w:lang w:val="it-IT"/>
        </w:rPr>
        <w:t>R</w:t>
      </w:r>
      <w:r w:rsidR="00B2770A" w:rsidRPr="007A1239">
        <w:rPr>
          <w:rFonts w:ascii="Times New Roman" w:hAnsi="Times New Roman" w:cs="Times New Roman"/>
          <w:lang w:val="it-IT"/>
        </w:rPr>
        <w:t xml:space="preserve">isk </w:t>
      </w:r>
      <w:r w:rsidR="00AB39D6" w:rsidRPr="007A1239">
        <w:rPr>
          <w:rFonts w:ascii="Times New Roman" w:hAnsi="Times New Roman" w:cs="Times New Roman"/>
          <w:lang w:val="it-IT"/>
        </w:rPr>
        <w:t>M</w:t>
      </w:r>
      <w:r w:rsidR="00B2770A" w:rsidRPr="007A1239">
        <w:rPr>
          <w:rFonts w:ascii="Times New Roman" w:hAnsi="Times New Roman" w:cs="Times New Roman"/>
          <w:lang w:val="it-IT"/>
        </w:rPr>
        <w:t xml:space="preserve">anager </w:t>
      </w:r>
      <w:r w:rsidR="00AC55F9" w:rsidRPr="007A1239">
        <w:rPr>
          <w:rFonts w:ascii="Times New Roman" w:hAnsi="Times New Roman" w:cs="Times New Roman"/>
          <w:lang w:val="it-IT"/>
        </w:rPr>
        <w:t xml:space="preserve">della </w:t>
      </w:r>
      <w:r w:rsidR="001B6CDA" w:rsidRPr="007A1239">
        <w:rPr>
          <w:rFonts w:ascii="Times New Roman" w:hAnsi="Times New Roman" w:cs="Times New Roman"/>
          <w:lang w:val="it-IT"/>
        </w:rPr>
        <w:t>SEDE</w:t>
      </w:r>
      <w:r w:rsidRPr="007A1239">
        <w:rPr>
          <w:rFonts w:ascii="Times New Roman" w:hAnsi="Times New Roman" w:cs="Times New Roman"/>
          <w:lang w:val="it-IT"/>
        </w:rPr>
        <w:t>; a questo riguardo,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w:t>
      </w:r>
      <w:r w:rsidR="00B2770A" w:rsidRPr="007A1239">
        <w:rPr>
          <w:rFonts w:ascii="Times New Roman" w:hAnsi="Times New Roman" w:cs="Times New Roman"/>
          <w:lang w:val="it-IT"/>
        </w:rPr>
        <w:t>dovrà garantire un accesso diretto e senza ostacoli</w:t>
      </w:r>
      <w:r w:rsidRPr="007A1239">
        <w:rPr>
          <w:rFonts w:ascii="Times New Roman" w:hAnsi="Times New Roman" w:cs="Times New Roman"/>
          <w:lang w:val="it-IT"/>
        </w:rPr>
        <w:t xml:space="preserve"> a</w:t>
      </w:r>
      <w:r w:rsidR="005635F6" w:rsidRPr="007A1239">
        <w:rPr>
          <w:rFonts w:ascii="Times New Roman" w:hAnsi="Times New Roman" w:cs="Times New Roman"/>
          <w:lang w:val="it-IT"/>
        </w:rPr>
        <w:t>i</w:t>
      </w:r>
      <w:r w:rsidRPr="007A1239">
        <w:rPr>
          <w:rFonts w:ascii="Times New Roman" w:hAnsi="Times New Roman" w:cs="Times New Roman"/>
          <w:lang w:val="it-IT"/>
        </w:rPr>
        <w:t xml:space="preserve"> </w:t>
      </w:r>
      <w:r w:rsidR="005635F6" w:rsidRPr="007A1239">
        <w:rPr>
          <w:rFonts w:ascii="Times New Roman" w:hAnsi="Times New Roman" w:cs="Times New Roman"/>
          <w:lang w:val="it-IT"/>
        </w:rPr>
        <w:t>R</w:t>
      </w:r>
      <w:r w:rsidRPr="007A1239">
        <w:rPr>
          <w:rFonts w:ascii="Times New Roman" w:hAnsi="Times New Roman" w:cs="Times New Roman"/>
          <w:lang w:val="it-IT"/>
        </w:rPr>
        <w:t xml:space="preserve">isk </w:t>
      </w:r>
      <w:r w:rsidR="005635F6" w:rsidRPr="007A1239">
        <w:rPr>
          <w:rFonts w:ascii="Times New Roman" w:hAnsi="Times New Roman" w:cs="Times New Roman"/>
          <w:lang w:val="it-IT"/>
        </w:rPr>
        <w:t>M</w:t>
      </w:r>
      <w:r w:rsidRPr="007A1239">
        <w:rPr>
          <w:rFonts w:ascii="Times New Roman" w:hAnsi="Times New Roman" w:cs="Times New Roman"/>
          <w:lang w:val="it-IT"/>
        </w:rPr>
        <w:t xml:space="preserve">anager </w:t>
      </w:r>
      <w:r w:rsidR="005635F6" w:rsidRPr="007A1239">
        <w:rPr>
          <w:rFonts w:ascii="Times New Roman" w:hAnsi="Times New Roman" w:cs="Times New Roman"/>
          <w:lang w:val="it-IT"/>
        </w:rPr>
        <w:t xml:space="preserve">dei Centri VAC e </w:t>
      </w:r>
      <w:r w:rsidR="00AC55F9" w:rsidRPr="007A1239">
        <w:rPr>
          <w:rFonts w:ascii="Times New Roman" w:hAnsi="Times New Roman" w:cs="Times New Roman"/>
          <w:lang w:val="it-IT"/>
        </w:rPr>
        <w:t xml:space="preserve">della </w:t>
      </w:r>
      <w:r w:rsidR="001B6CDA" w:rsidRPr="007A1239">
        <w:rPr>
          <w:rFonts w:ascii="Times New Roman" w:hAnsi="Times New Roman" w:cs="Times New Roman"/>
          <w:lang w:val="it-IT"/>
        </w:rPr>
        <w:t>SEDE</w:t>
      </w:r>
      <w:r w:rsidR="004F06C7" w:rsidRPr="007A1239">
        <w:rPr>
          <w:rFonts w:ascii="Times New Roman" w:hAnsi="Times New Roman" w:cs="Times New Roman"/>
          <w:lang w:val="it-IT"/>
        </w:rPr>
        <w:t xml:space="preserve"> </w:t>
      </w:r>
      <w:r w:rsidR="00B2770A" w:rsidRPr="007A1239">
        <w:rPr>
          <w:rFonts w:ascii="Times New Roman" w:hAnsi="Times New Roman" w:cs="Times New Roman"/>
          <w:lang w:val="it-IT"/>
        </w:rPr>
        <w:t>a ciò autorizzati.</w:t>
      </w:r>
    </w:p>
    <w:p w14:paraId="22D18B2E" w14:textId="2BA6BE18" w:rsidR="00B2770A" w:rsidRPr="007A1239" w:rsidRDefault="00124E50" w:rsidP="002A3545">
      <w:pPr>
        <w:pStyle w:val="Paragrafoelenco"/>
        <w:numPr>
          <w:ilvl w:val="0"/>
          <w:numId w:val="20"/>
        </w:numPr>
        <w:spacing w:before="120" w:after="120"/>
        <w:ind w:left="357" w:hanging="357"/>
        <w:contextualSpacing w:val="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applica </w:t>
      </w:r>
      <w:r w:rsidR="00B2770A" w:rsidRPr="007A1239">
        <w:rPr>
          <w:rFonts w:ascii="Times New Roman" w:hAnsi="Times New Roman" w:cs="Times New Roman"/>
          <w:lang w:val="it-IT"/>
        </w:rPr>
        <w:t>obbligatoria</w:t>
      </w:r>
      <w:r w:rsidRPr="007A1239">
        <w:rPr>
          <w:rFonts w:ascii="Times New Roman" w:hAnsi="Times New Roman" w:cs="Times New Roman"/>
          <w:lang w:val="it-IT"/>
        </w:rPr>
        <w:t>mente</w:t>
      </w:r>
      <w:r w:rsidR="00B2770A" w:rsidRPr="007A1239">
        <w:rPr>
          <w:rFonts w:ascii="Times New Roman" w:hAnsi="Times New Roman" w:cs="Times New Roman"/>
          <w:lang w:val="it-IT"/>
        </w:rPr>
        <w:t xml:space="preserve"> </w:t>
      </w:r>
      <w:r w:rsidRPr="007A1239">
        <w:rPr>
          <w:rFonts w:ascii="Times New Roman" w:hAnsi="Times New Roman" w:cs="Times New Roman"/>
          <w:lang w:val="it-IT"/>
        </w:rPr>
        <w:t>g</w:t>
      </w:r>
      <w:r w:rsidR="00D96E51" w:rsidRPr="007A1239">
        <w:rPr>
          <w:rFonts w:ascii="Times New Roman" w:hAnsi="Times New Roman" w:cs="Times New Roman"/>
          <w:lang w:val="it-IT"/>
        </w:rPr>
        <w:t>l</w:t>
      </w:r>
      <w:r w:rsidRPr="007A1239">
        <w:rPr>
          <w:rFonts w:ascii="Times New Roman" w:hAnsi="Times New Roman" w:cs="Times New Roman"/>
          <w:lang w:val="it-IT"/>
        </w:rPr>
        <w:t>i</w:t>
      </w:r>
      <w:r w:rsidR="00B2770A" w:rsidRPr="007A1239">
        <w:rPr>
          <w:rFonts w:ascii="Times New Roman" w:hAnsi="Times New Roman" w:cs="Times New Roman"/>
          <w:lang w:val="it-IT"/>
        </w:rPr>
        <w:t xml:space="preserve"> standard internazionali ISO 31000:201</w:t>
      </w:r>
      <w:r w:rsidRPr="007A1239">
        <w:rPr>
          <w:rFonts w:ascii="Times New Roman" w:hAnsi="Times New Roman" w:cs="Times New Roman"/>
          <w:lang w:val="it-IT"/>
        </w:rPr>
        <w:t xml:space="preserve">8 in materia di </w:t>
      </w:r>
      <w:r w:rsidRPr="007A1239">
        <w:rPr>
          <w:rFonts w:ascii="Times New Roman" w:hAnsi="Times New Roman" w:cs="Times New Roman"/>
          <w:i/>
          <w:lang w:val="it-IT"/>
        </w:rPr>
        <w:t>risk management</w:t>
      </w:r>
      <w:r w:rsidRPr="007A1239">
        <w:rPr>
          <w:rFonts w:ascii="Times New Roman" w:hAnsi="Times New Roman" w:cs="Times New Roman"/>
          <w:lang w:val="it-IT"/>
        </w:rPr>
        <w:t>.</w:t>
      </w:r>
    </w:p>
    <w:p w14:paraId="5BD52306" w14:textId="27A1051C" w:rsidR="00B2770A" w:rsidRPr="007A1239" w:rsidRDefault="00124E50" w:rsidP="002A3545">
      <w:pPr>
        <w:pStyle w:val="Paragrafoelenco"/>
        <w:numPr>
          <w:ilvl w:val="0"/>
          <w:numId w:val="20"/>
        </w:numPr>
        <w:spacing w:before="120" w:after="0"/>
        <w:ind w:left="357" w:hanging="357"/>
        <w:contextualSpacing w:val="0"/>
        <w:jc w:val="both"/>
        <w:rPr>
          <w:rFonts w:ascii="Times New Roman" w:hAnsi="Times New Roman" w:cs="Times New Roman"/>
          <w:lang w:val="it-IT"/>
        </w:rPr>
      </w:pPr>
      <w:r w:rsidRPr="007A1239">
        <w:rPr>
          <w:rFonts w:ascii="Times New Roman" w:hAnsi="Times New Roman" w:cs="Times New Roman"/>
          <w:lang w:val="it-IT"/>
        </w:rPr>
        <w:t>T</w:t>
      </w:r>
      <w:r w:rsidR="00B2770A" w:rsidRPr="007A1239">
        <w:rPr>
          <w:rFonts w:ascii="Times New Roman" w:hAnsi="Times New Roman" w:cs="Times New Roman"/>
          <w:lang w:val="it-IT"/>
        </w:rPr>
        <w:t>ra le varie</w:t>
      </w:r>
      <w:r w:rsidRPr="007A1239">
        <w:rPr>
          <w:rFonts w:ascii="Times New Roman" w:hAnsi="Times New Roman" w:cs="Times New Roman"/>
          <w:lang w:val="it-IT"/>
        </w:rPr>
        <w:t xml:space="preserve"> misure attuate dall’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w:t>
      </w:r>
      <w:r w:rsidR="00B2770A" w:rsidRPr="007A1239">
        <w:rPr>
          <w:rFonts w:ascii="Times New Roman" w:hAnsi="Times New Roman" w:cs="Times New Roman"/>
          <w:lang w:val="it-IT"/>
        </w:rPr>
        <w:t>dovranno obbligatoriamente annoverarsi:</w:t>
      </w:r>
    </w:p>
    <w:p w14:paraId="1AAD89AE" w14:textId="323CC99F" w:rsidR="00B2770A" w:rsidRPr="007A1239" w:rsidRDefault="00B2770A" w:rsidP="002A3545">
      <w:pPr>
        <w:pStyle w:val="Paragrafoelenco"/>
        <w:numPr>
          <w:ilvl w:val="0"/>
          <w:numId w:val="23"/>
        </w:numPr>
        <w:tabs>
          <w:tab w:val="clear" w:pos="357"/>
          <w:tab w:val="num" w:pos="709"/>
        </w:tabs>
        <w:spacing w:after="0"/>
        <w:ind w:left="709" w:hanging="352"/>
        <w:contextualSpacing w:val="0"/>
        <w:jc w:val="both"/>
        <w:rPr>
          <w:rFonts w:ascii="Times New Roman" w:hAnsi="Times New Roman" w:cs="Times New Roman"/>
          <w:lang w:val="it-IT"/>
        </w:rPr>
      </w:pPr>
      <w:r w:rsidRPr="007A1239">
        <w:rPr>
          <w:rFonts w:ascii="Times New Roman" w:hAnsi="Times New Roman" w:cs="Times New Roman"/>
          <w:lang w:val="it-IT"/>
        </w:rPr>
        <w:lastRenderedPageBreak/>
        <w:t>un sistema di prenotazioni tale che ogni richiedente sia inviato ad uno sportello individuato in maniera casuale;</w:t>
      </w:r>
    </w:p>
    <w:p w14:paraId="0E878C4A" w14:textId="58025D43" w:rsidR="00B2770A" w:rsidRPr="007A1239" w:rsidRDefault="00B2770A" w:rsidP="002A3545">
      <w:pPr>
        <w:pStyle w:val="Paragrafoelenco"/>
        <w:numPr>
          <w:ilvl w:val="0"/>
          <w:numId w:val="23"/>
        </w:numPr>
        <w:tabs>
          <w:tab w:val="clear" w:pos="357"/>
          <w:tab w:val="num" w:pos="709"/>
        </w:tabs>
        <w:spacing w:after="0"/>
        <w:ind w:left="709" w:hanging="352"/>
        <w:contextualSpacing w:val="0"/>
        <w:jc w:val="both"/>
        <w:rPr>
          <w:rFonts w:ascii="Times New Roman" w:hAnsi="Times New Roman" w:cs="Times New Roman"/>
          <w:lang w:val="it-IT"/>
        </w:rPr>
      </w:pPr>
      <w:r w:rsidRPr="007A1239">
        <w:rPr>
          <w:rFonts w:ascii="Times New Roman" w:hAnsi="Times New Roman" w:cs="Times New Roman"/>
          <w:lang w:val="it-IT"/>
        </w:rPr>
        <w:t>la rotazione regolare e periodica del personale addetto alla ricezione delle domande;</w:t>
      </w:r>
    </w:p>
    <w:p w14:paraId="011DAF94" w14:textId="5055A300" w:rsidR="00B2770A" w:rsidRPr="007A1239" w:rsidRDefault="00B2770A" w:rsidP="002A3545">
      <w:pPr>
        <w:pStyle w:val="Paragrafoelenco"/>
        <w:numPr>
          <w:ilvl w:val="0"/>
          <w:numId w:val="23"/>
        </w:numPr>
        <w:tabs>
          <w:tab w:val="clear" w:pos="357"/>
          <w:tab w:val="num" w:pos="709"/>
        </w:tabs>
        <w:spacing w:after="0"/>
        <w:ind w:left="709" w:hanging="352"/>
        <w:contextualSpacing w:val="0"/>
        <w:jc w:val="both"/>
        <w:rPr>
          <w:rFonts w:ascii="Times New Roman" w:hAnsi="Times New Roman" w:cs="Times New Roman"/>
          <w:lang w:val="it-IT"/>
        </w:rPr>
      </w:pPr>
      <w:r w:rsidRPr="007A1239">
        <w:rPr>
          <w:rFonts w:ascii="Times New Roman" w:hAnsi="Times New Roman" w:cs="Times New Roman"/>
          <w:lang w:val="it-IT"/>
        </w:rPr>
        <w:t>la sorveglianza video e registrazione, nel rispetto delle norme locali sulla riservatezza e sulle condizioni di lavoro, di tutte le operazioni degli addetti alla ricezione e trattazione delle domande, incluse quelle di raccolta dei dati biometrici;</w:t>
      </w:r>
    </w:p>
    <w:p w14:paraId="6AE5792F" w14:textId="565E150F" w:rsidR="00B2770A" w:rsidRPr="007A1239" w:rsidRDefault="00B2770A" w:rsidP="002A3545">
      <w:pPr>
        <w:pStyle w:val="Paragrafoelenco"/>
        <w:numPr>
          <w:ilvl w:val="0"/>
          <w:numId w:val="23"/>
        </w:numPr>
        <w:tabs>
          <w:tab w:val="clear" w:pos="357"/>
          <w:tab w:val="num" w:pos="709"/>
        </w:tabs>
        <w:spacing w:after="0"/>
        <w:ind w:left="709" w:hanging="352"/>
        <w:contextualSpacing w:val="0"/>
        <w:jc w:val="both"/>
        <w:rPr>
          <w:rFonts w:ascii="Times New Roman" w:hAnsi="Times New Roman" w:cs="Times New Roman"/>
          <w:lang w:val="it-IT"/>
        </w:rPr>
      </w:pPr>
      <w:r w:rsidRPr="007A1239">
        <w:rPr>
          <w:rFonts w:ascii="Times New Roman" w:hAnsi="Times New Roman" w:cs="Times New Roman"/>
          <w:lang w:val="it-IT"/>
        </w:rPr>
        <w:t>l’identificazione di tutto il personale a contatto con il pubblico con cartellini nominativi o num</w:t>
      </w:r>
      <w:r w:rsidR="00124E50" w:rsidRPr="007A1239">
        <w:rPr>
          <w:rFonts w:ascii="Times New Roman" w:hAnsi="Times New Roman" w:cs="Times New Roman"/>
          <w:lang w:val="it-IT"/>
        </w:rPr>
        <w:t>erici</w:t>
      </w:r>
      <w:r w:rsidRPr="007A1239">
        <w:rPr>
          <w:rFonts w:ascii="Times New Roman" w:hAnsi="Times New Roman" w:cs="Times New Roman"/>
          <w:lang w:val="it-IT"/>
        </w:rPr>
        <w:t>;</w:t>
      </w:r>
    </w:p>
    <w:p w14:paraId="0066F7AA" w14:textId="3CED031E" w:rsidR="00B2770A" w:rsidRPr="007A1239" w:rsidRDefault="00B2770A" w:rsidP="002A3545">
      <w:pPr>
        <w:pStyle w:val="Paragrafoelenco"/>
        <w:numPr>
          <w:ilvl w:val="0"/>
          <w:numId w:val="23"/>
        </w:numPr>
        <w:tabs>
          <w:tab w:val="clear" w:pos="357"/>
          <w:tab w:val="num" w:pos="709"/>
        </w:tabs>
        <w:spacing w:after="0"/>
        <w:ind w:left="709" w:hanging="352"/>
        <w:contextualSpacing w:val="0"/>
        <w:jc w:val="both"/>
        <w:rPr>
          <w:rFonts w:ascii="Times New Roman" w:hAnsi="Times New Roman" w:cs="Times New Roman"/>
          <w:lang w:val="it-IT"/>
        </w:rPr>
      </w:pPr>
      <w:r w:rsidRPr="007A1239">
        <w:rPr>
          <w:rFonts w:ascii="Times New Roman" w:hAnsi="Times New Roman" w:cs="Times New Roman"/>
          <w:lang w:val="it-IT"/>
        </w:rPr>
        <w:t xml:space="preserve">la tracciatura (mediante file di log) di tutte le operazioni informatiche svolte dagli addetti con riferimento alle domande di </w:t>
      </w:r>
      <w:r w:rsidR="001B6CDA" w:rsidRPr="007A1239">
        <w:rPr>
          <w:rFonts w:ascii="Times New Roman" w:hAnsi="Times New Roman" w:cs="Times New Roman"/>
          <w:lang w:val="it-IT"/>
        </w:rPr>
        <w:t>VISTO</w:t>
      </w:r>
      <w:r w:rsidRPr="007A1239">
        <w:rPr>
          <w:rFonts w:ascii="Times New Roman" w:hAnsi="Times New Roman" w:cs="Times New Roman"/>
          <w:lang w:val="it-IT"/>
        </w:rPr>
        <w:t>;</w:t>
      </w:r>
    </w:p>
    <w:p w14:paraId="0937EFE1" w14:textId="52DBFEB4" w:rsidR="00B2770A" w:rsidRPr="007A1239" w:rsidRDefault="00B2770A" w:rsidP="002A3545">
      <w:pPr>
        <w:pStyle w:val="Paragrafoelenco"/>
        <w:numPr>
          <w:ilvl w:val="0"/>
          <w:numId w:val="23"/>
        </w:numPr>
        <w:tabs>
          <w:tab w:val="clear" w:pos="357"/>
          <w:tab w:val="num" w:pos="709"/>
        </w:tabs>
        <w:spacing w:after="0"/>
        <w:ind w:left="709" w:hanging="352"/>
        <w:contextualSpacing w:val="0"/>
        <w:jc w:val="both"/>
        <w:rPr>
          <w:rFonts w:ascii="Times New Roman" w:hAnsi="Times New Roman" w:cs="Times New Roman"/>
          <w:lang w:val="it-IT"/>
        </w:rPr>
      </w:pPr>
      <w:r w:rsidRPr="007A1239">
        <w:rPr>
          <w:rFonts w:ascii="Times New Roman" w:hAnsi="Times New Roman" w:cs="Times New Roman"/>
          <w:lang w:val="it-IT"/>
        </w:rPr>
        <w:t xml:space="preserve">la sorveglianza video (e registrazione) dell’area antistante l’ingresso </w:t>
      </w:r>
      <w:r w:rsidR="005635F6" w:rsidRPr="007A1239">
        <w:rPr>
          <w:rFonts w:ascii="Times New Roman" w:hAnsi="Times New Roman" w:cs="Times New Roman"/>
          <w:lang w:val="it-IT"/>
        </w:rPr>
        <w:t>dei Centri VAC</w:t>
      </w:r>
      <w:r w:rsidRPr="007A1239">
        <w:rPr>
          <w:rFonts w:ascii="Times New Roman" w:hAnsi="Times New Roman" w:cs="Times New Roman"/>
          <w:lang w:val="it-IT"/>
        </w:rPr>
        <w:t>, qualora consentito dalle norme locali;</w:t>
      </w:r>
    </w:p>
    <w:p w14:paraId="41FA4A47" w14:textId="5D3C7CD0" w:rsidR="00B2770A" w:rsidRPr="007A1239" w:rsidRDefault="00B2770A" w:rsidP="002A3545">
      <w:pPr>
        <w:pStyle w:val="Paragrafoelenco"/>
        <w:numPr>
          <w:ilvl w:val="0"/>
          <w:numId w:val="23"/>
        </w:numPr>
        <w:tabs>
          <w:tab w:val="clear" w:pos="357"/>
          <w:tab w:val="num" w:pos="709"/>
        </w:tabs>
        <w:spacing w:after="0"/>
        <w:ind w:left="709" w:hanging="352"/>
        <w:contextualSpacing w:val="0"/>
        <w:jc w:val="both"/>
        <w:rPr>
          <w:rFonts w:ascii="Times New Roman" w:hAnsi="Times New Roman" w:cs="Times New Roman"/>
          <w:lang w:val="it-IT"/>
        </w:rPr>
      </w:pPr>
      <w:r w:rsidRPr="007A1239">
        <w:rPr>
          <w:rFonts w:ascii="Times New Roman" w:hAnsi="Times New Roman" w:cs="Times New Roman"/>
          <w:lang w:val="it-IT"/>
        </w:rPr>
        <w:t xml:space="preserve">la fissazione dei salari pagati ai lavoratori impiegati dal concessionario per lo specifico contratto con 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in misura almeno del 10% superiore al livello del salario minimo previsto dalla legislazione locale per analoghe mansioni, con consegna alla </w:t>
      </w:r>
      <w:r w:rsidR="001B6CDA" w:rsidRPr="007A1239">
        <w:rPr>
          <w:rFonts w:ascii="Times New Roman" w:hAnsi="Times New Roman" w:cs="Times New Roman"/>
          <w:lang w:val="it-IT"/>
        </w:rPr>
        <w:t>SEDE</w:t>
      </w:r>
      <w:r w:rsidRPr="007A1239">
        <w:rPr>
          <w:rFonts w:ascii="Times New Roman" w:hAnsi="Times New Roman" w:cs="Times New Roman"/>
          <w:lang w:val="it-IT"/>
        </w:rPr>
        <w:t xml:space="preserve"> della tabella dei salari pagati</w:t>
      </w:r>
      <w:r w:rsidR="004F06C7" w:rsidRPr="007A1239">
        <w:rPr>
          <w:rFonts w:ascii="Times New Roman" w:hAnsi="Times New Roman" w:cs="Times New Roman"/>
          <w:lang w:val="it-IT"/>
        </w:rPr>
        <w:t xml:space="preserve"> </w:t>
      </w:r>
      <w:r w:rsidR="004F06C7" w:rsidRPr="007A1239">
        <w:rPr>
          <w:rFonts w:ascii="Times New Roman" w:eastAsia="Times New Roman" w:hAnsi="Times New Roman" w:cs="Times New Roman"/>
          <w:lang w:val="it-IT" w:eastAsia="it-IT"/>
        </w:rPr>
        <w:t>[</w:t>
      </w:r>
      <w:r w:rsidRPr="007A1239">
        <w:rPr>
          <w:rFonts w:ascii="Times New Roman" w:hAnsi="Times New Roman" w:cs="Times New Roman"/>
          <w:lang w:val="it-IT"/>
        </w:rPr>
        <w:t xml:space="preserve">ove la normativa locale non preveda un salario minimo, sarà </w:t>
      </w:r>
      <w:r w:rsidR="006B332E" w:rsidRPr="007A1239">
        <w:rPr>
          <w:rFonts w:ascii="Times New Roman" w:hAnsi="Times New Roman" w:cs="Times New Roman"/>
          <w:lang w:val="it-IT"/>
        </w:rPr>
        <w:t>l’UFFICIO</w:t>
      </w:r>
      <w:r w:rsidRPr="007A1239">
        <w:rPr>
          <w:rFonts w:ascii="Times New Roman" w:hAnsi="Times New Roman" w:cs="Times New Roman"/>
          <w:lang w:val="it-IT"/>
        </w:rPr>
        <w:t xml:space="preserve"> a determinare una soglia adeguat</w:t>
      </w:r>
      <w:r w:rsidR="004F06C7" w:rsidRPr="007A1239">
        <w:rPr>
          <w:rFonts w:ascii="Times New Roman" w:hAnsi="Times New Roman" w:cs="Times New Roman"/>
          <w:lang w:val="it-IT"/>
        </w:rPr>
        <w:t>a dei salari per la concessione</w:t>
      </w:r>
      <w:r w:rsidR="004F06C7" w:rsidRPr="007A1239">
        <w:rPr>
          <w:rFonts w:ascii="Times New Roman" w:eastAsia="Times New Roman" w:hAnsi="Times New Roman" w:cs="Times New Roman"/>
          <w:lang w:val="it-IT" w:eastAsia="it-IT"/>
        </w:rPr>
        <w:t>]</w:t>
      </w:r>
      <w:r w:rsidRPr="007A1239">
        <w:rPr>
          <w:rFonts w:ascii="Times New Roman" w:hAnsi="Times New Roman" w:cs="Times New Roman"/>
          <w:lang w:val="it-IT"/>
        </w:rPr>
        <w:t xml:space="preserve">; </w:t>
      </w:r>
    </w:p>
    <w:p w14:paraId="3A006F35" w14:textId="748D0E1A" w:rsidR="00B2770A" w:rsidRPr="007A1239" w:rsidRDefault="00B2770A" w:rsidP="002A3545">
      <w:pPr>
        <w:pStyle w:val="Paragrafoelenco"/>
        <w:numPr>
          <w:ilvl w:val="0"/>
          <w:numId w:val="23"/>
        </w:numPr>
        <w:tabs>
          <w:tab w:val="clear" w:pos="357"/>
          <w:tab w:val="num" w:pos="709"/>
        </w:tabs>
        <w:spacing w:after="0"/>
        <w:ind w:left="709" w:hanging="352"/>
        <w:contextualSpacing w:val="0"/>
        <w:jc w:val="both"/>
        <w:rPr>
          <w:rFonts w:ascii="Times New Roman" w:hAnsi="Times New Roman" w:cs="Times New Roman"/>
          <w:lang w:val="it-IT"/>
        </w:rPr>
      </w:pPr>
      <w:r w:rsidRPr="007A1239">
        <w:rPr>
          <w:rFonts w:ascii="Times New Roman" w:hAnsi="Times New Roman" w:cs="Times New Roman"/>
          <w:lang w:val="it-IT"/>
        </w:rPr>
        <w:t xml:space="preserve">l’espresso divieto per tutti i dipendenti del concessionario di chiedere e accettare qualunque tipo di omaggio da parte </w:t>
      </w:r>
      <w:r w:rsidR="005635F6" w:rsidRPr="007A1239">
        <w:rPr>
          <w:rFonts w:ascii="Times New Roman" w:hAnsi="Times New Roman" w:cs="Times New Roman"/>
          <w:lang w:val="it-IT"/>
        </w:rPr>
        <w:t>dell’UTENTE</w:t>
      </w:r>
      <w:r w:rsidRPr="007A1239">
        <w:rPr>
          <w:rFonts w:ascii="Times New Roman" w:hAnsi="Times New Roman" w:cs="Times New Roman"/>
          <w:lang w:val="it-IT"/>
        </w:rPr>
        <w:t>;</w:t>
      </w:r>
    </w:p>
    <w:p w14:paraId="57571F63" w14:textId="30FD4A84" w:rsidR="005635F6" w:rsidRPr="007A1239" w:rsidRDefault="00B2770A" w:rsidP="002A3545">
      <w:pPr>
        <w:pStyle w:val="Paragrafoelenco"/>
        <w:numPr>
          <w:ilvl w:val="0"/>
          <w:numId w:val="23"/>
        </w:numPr>
        <w:tabs>
          <w:tab w:val="clear" w:pos="357"/>
          <w:tab w:val="num" w:pos="709"/>
        </w:tabs>
        <w:spacing w:after="0"/>
        <w:ind w:left="709" w:hanging="352"/>
        <w:contextualSpacing w:val="0"/>
        <w:jc w:val="both"/>
        <w:rPr>
          <w:rFonts w:ascii="Times New Roman" w:hAnsi="Times New Roman" w:cs="Times New Roman"/>
          <w:lang w:val="it-IT"/>
        </w:rPr>
      </w:pPr>
      <w:r w:rsidRPr="007A1239">
        <w:rPr>
          <w:rFonts w:ascii="Times New Roman" w:hAnsi="Times New Roman" w:cs="Times New Roman"/>
          <w:lang w:val="it-IT"/>
        </w:rPr>
        <w:t xml:space="preserve">la creazione di una modalità di segnalazione anonima (via internet, mail o telefono) di episodi di corruzione o mala gestione, a cui abbia accesso anche la </w:t>
      </w:r>
      <w:r w:rsidR="001B6CDA" w:rsidRPr="007A1239">
        <w:rPr>
          <w:rFonts w:ascii="Times New Roman" w:hAnsi="Times New Roman" w:cs="Times New Roman"/>
          <w:lang w:val="it-IT"/>
        </w:rPr>
        <w:t>SEDE</w:t>
      </w:r>
      <w:r w:rsidR="005635F6" w:rsidRPr="007A1239">
        <w:rPr>
          <w:rFonts w:ascii="Times New Roman" w:hAnsi="Times New Roman" w:cs="Times New Roman"/>
          <w:lang w:val="it-IT"/>
        </w:rPr>
        <w:t>;</w:t>
      </w:r>
    </w:p>
    <w:p w14:paraId="133740A0" w14:textId="06CD8456" w:rsidR="0057101B" w:rsidRPr="007A1239" w:rsidRDefault="005635F6" w:rsidP="002A3545">
      <w:pPr>
        <w:pStyle w:val="Paragrafoelenco"/>
        <w:numPr>
          <w:ilvl w:val="0"/>
          <w:numId w:val="23"/>
        </w:numPr>
        <w:tabs>
          <w:tab w:val="clear" w:pos="357"/>
          <w:tab w:val="num" w:pos="709"/>
        </w:tabs>
        <w:spacing w:after="120"/>
        <w:ind w:left="709" w:hanging="352"/>
        <w:contextualSpacing w:val="0"/>
        <w:jc w:val="both"/>
        <w:rPr>
          <w:rFonts w:ascii="Times New Roman" w:hAnsi="Times New Roman" w:cs="Times New Roman"/>
          <w:lang w:val="it-IT"/>
        </w:rPr>
      </w:pPr>
      <w:r w:rsidRPr="007A1239">
        <w:rPr>
          <w:rFonts w:ascii="Times New Roman" w:hAnsi="Times New Roman" w:cs="Times New Roman"/>
          <w:lang w:val="it-IT"/>
        </w:rPr>
        <w:t xml:space="preserve">si impegna ad adottare misure adeguate in materia di reclutamento, organizzazione e amministrazione al fine di impedire l'esercizio di indebita influenza da parte di terzi sulle sue attività. </w:t>
      </w:r>
    </w:p>
    <w:p w14:paraId="3391980C" w14:textId="5D81C17B" w:rsidR="00B269A4" w:rsidRPr="007A1239" w:rsidRDefault="00000AB5" w:rsidP="00305D24">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w:t>
      </w:r>
      <w:r w:rsidR="00601563" w:rsidRPr="007A1239">
        <w:rPr>
          <w:rFonts w:ascii="Times New Roman" w:hAnsi="Times New Roman" w:cs="Times New Roman"/>
          <w:b/>
          <w:lang w:val="it-IT"/>
        </w:rPr>
        <w:t>rt</w:t>
      </w:r>
      <w:r w:rsidR="004D48E6" w:rsidRPr="007A1239">
        <w:rPr>
          <w:rFonts w:ascii="Times New Roman" w:hAnsi="Times New Roman" w:cs="Times New Roman"/>
          <w:b/>
          <w:lang w:val="it-IT"/>
        </w:rPr>
        <w:t xml:space="preserve">icolo </w:t>
      </w:r>
      <w:r w:rsidR="00601563" w:rsidRPr="007A1239">
        <w:rPr>
          <w:rFonts w:ascii="Times New Roman" w:hAnsi="Times New Roman" w:cs="Times New Roman"/>
          <w:b/>
          <w:lang w:val="it-IT"/>
        </w:rPr>
        <w:t>12</w:t>
      </w:r>
      <w:r w:rsidRPr="007A1239">
        <w:rPr>
          <w:rFonts w:ascii="Times New Roman" w:hAnsi="Times New Roman" w:cs="Times New Roman"/>
          <w:b/>
          <w:lang w:val="it-IT"/>
        </w:rPr>
        <w:t xml:space="preserve"> </w:t>
      </w:r>
      <w:r w:rsidR="006E07FE" w:rsidRPr="007A1239">
        <w:rPr>
          <w:rFonts w:ascii="Times New Roman" w:hAnsi="Times New Roman" w:cs="Times New Roman"/>
          <w:b/>
          <w:lang w:val="it-IT"/>
        </w:rPr>
        <w:t>–</w:t>
      </w:r>
      <w:r w:rsidRPr="007A1239">
        <w:rPr>
          <w:rFonts w:ascii="Times New Roman" w:hAnsi="Times New Roman" w:cs="Times New Roman"/>
          <w:b/>
          <w:lang w:val="it-IT"/>
        </w:rPr>
        <w:t xml:space="preserve"> GARANZIE E PENALI</w:t>
      </w:r>
    </w:p>
    <w:p w14:paraId="7382D8CD" w14:textId="6262F3C7" w:rsidR="00B269A4" w:rsidRPr="007A1239" w:rsidRDefault="00000AB5" w:rsidP="002A3545">
      <w:pPr>
        <w:pStyle w:val="Corpotesto"/>
        <w:numPr>
          <w:ilvl w:val="0"/>
          <w:numId w:val="21"/>
        </w:numPr>
        <w:spacing w:before="120" w:after="120"/>
        <w:jc w:val="both"/>
        <w:rPr>
          <w:rFonts w:ascii="Times New Roman" w:hAnsi="Times New Roman" w:cs="Times New Roman"/>
          <w:lang w:val="it-IT"/>
        </w:rPr>
      </w:pPr>
      <w:r w:rsidRPr="007A1239">
        <w:rPr>
          <w:rFonts w:ascii="Times New Roman" w:hAnsi="Times New Roman" w:cs="Times New Roman"/>
          <w:lang w:val="it-IT"/>
        </w:rPr>
        <w:t xml:space="preserve">A garanzia delle obbligazioni assunte, anche nei confronti </w:t>
      </w:r>
      <w:r w:rsidR="007A1239">
        <w:rPr>
          <w:rFonts w:ascii="Times New Roman" w:hAnsi="Times New Roman" w:cs="Times New Roman"/>
          <w:lang w:val="it-IT"/>
        </w:rPr>
        <w:t>dell’UTENTE</w:t>
      </w:r>
      <w:r w:rsidRPr="007A1239">
        <w:rPr>
          <w:rFonts w:ascii="Times New Roman" w:hAnsi="Times New Roman" w:cs="Times New Roman"/>
          <w:lang w:val="it-IT"/>
        </w:rPr>
        <w:t>, 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presta una garanzia fideiussoria di esecuzione pari al 10% de</w:t>
      </w:r>
      <w:r w:rsidR="00BC0E23" w:rsidRPr="007A1239">
        <w:rPr>
          <w:rFonts w:ascii="Times New Roman" w:hAnsi="Times New Roman" w:cs="Times New Roman"/>
          <w:lang w:val="it-IT"/>
        </w:rPr>
        <w:t>l valore della concessione così come indicato</w:t>
      </w:r>
      <w:r w:rsidRPr="007A1239">
        <w:rPr>
          <w:rFonts w:ascii="Times New Roman" w:hAnsi="Times New Roman" w:cs="Times New Roman"/>
          <w:lang w:val="it-IT"/>
        </w:rPr>
        <w:t xml:space="preserve"> </w:t>
      </w:r>
      <w:r w:rsidR="00BC0E23" w:rsidRPr="007A1239">
        <w:rPr>
          <w:rFonts w:ascii="Times New Roman" w:hAnsi="Times New Roman" w:cs="Times New Roman"/>
          <w:lang w:val="it-IT"/>
        </w:rPr>
        <w:t>nel</w:t>
      </w:r>
      <w:r w:rsidRPr="007A1239">
        <w:rPr>
          <w:rFonts w:ascii="Times New Roman" w:hAnsi="Times New Roman" w:cs="Times New Roman"/>
          <w:lang w:val="it-IT"/>
        </w:rPr>
        <w:t xml:space="preserve"> </w:t>
      </w:r>
      <w:r w:rsidR="00BC0E23" w:rsidRPr="007A1239">
        <w:rPr>
          <w:rFonts w:ascii="Times New Roman" w:hAnsi="Times New Roman" w:cs="Times New Roman"/>
          <w:lang w:val="it-IT"/>
        </w:rPr>
        <w:t>bando di g</w:t>
      </w:r>
      <w:r w:rsidRPr="007A1239">
        <w:rPr>
          <w:rFonts w:ascii="Times New Roman" w:hAnsi="Times New Roman" w:cs="Times New Roman"/>
          <w:lang w:val="it-IT"/>
        </w:rPr>
        <w:t>ara, a mezzo di polizza fideiussoria stipulata con una primaria compagnia di assicurazioni</w:t>
      </w:r>
      <w:r w:rsidR="006B332E" w:rsidRPr="007A1239">
        <w:rPr>
          <w:rFonts w:ascii="Times New Roman" w:hAnsi="Times New Roman" w:cs="Times New Roman"/>
          <w:lang w:val="it-IT"/>
        </w:rPr>
        <w:t xml:space="preserve"> o </w:t>
      </w:r>
      <w:r w:rsidR="007A1239">
        <w:rPr>
          <w:rFonts w:ascii="Times New Roman" w:hAnsi="Times New Roman" w:cs="Times New Roman"/>
          <w:lang w:val="it-IT"/>
        </w:rPr>
        <w:t xml:space="preserve">istituto </w:t>
      </w:r>
      <w:r w:rsidR="006B332E" w:rsidRPr="007A1239">
        <w:rPr>
          <w:rFonts w:ascii="Times New Roman" w:hAnsi="Times New Roman" w:cs="Times New Roman"/>
          <w:lang w:val="it-IT"/>
        </w:rPr>
        <w:t>bancari</w:t>
      </w:r>
      <w:r w:rsidR="007A1239">
        <w:rPr>
          <w:rFonts w:ascii="Times New Roman" w:hAnsi="Times New Roman" w:cs="Times New Roman"/>
          <w:lang w:val="it-IT"/>
        </w:rPr>
        <w:t>o</w:t>
      </w:r>
      <w:r w:rsidRPr="007A1239">
        <w:rPr>
          <w:rFonts w:ascii="Times New Roman" w:hAnsi="Times New Roman" w:cs="Times New Roman"/>
          <w:lang w:val="it-IT"/>
        </w:rPr>
        <w:t>, a copertura anche delle ipotesi di dolo e colpa.</w:t>
      </w:r>
    </w:p>
    <w:p w14:paraId="39003EDD" w14:textId="38E1EFF9" w:rsidR="00BC0E23" w:rsidRPr="007A1239" w:rsidRDefault="00000AB5" w:rsidP="002A3545">
      <w:pPr>
        <w:pStyle w:val="Paragrafoelenco"/>
        <w:numPr>
          <w:ilvl w:val="0"/>
          <w:numId w:val="21"/>
        </w:numPr>
        <w:spacing w:before="120" w:after="120"/>
        <w:jc w:val="both"/>
        <w:rPr>
          <w:rFonts w:ascii="Times New Roman" w:hAnsi="Times New Roman" w:cs="Times New Roman"/>
          <w:lang w:val="it-IT"/>
        </w:rPr>
      </w:pPr>
      <w:r w:rsidRPr="007A1239">
        <w:rPr>
          <w:rFonts w:ascii="Times New Roman" w:hAnsi="Times New Roman" w:cs="Times New Roman"/>
          <w:lang w:val="it-IT"/>
        </w:rPr>
        <w:t>All’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inadempiente si applicano le seguenti penali:</w:t>
      </w:r>
    </w:p>
    <w:p w14:paraId="7FE4D90F" w14:textId="61C4E88A" w:rsidR="00BC0E23" w:rsidRPr="00E9679C" w:rsidRDefault="00BC0E23"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t>interruzione non motivata e/o illegittima del servizio: euro 3000 al giorno;</w:t>
      </w:r>
    </w:p>
    <w:p w14:paraId="09680419" w14:textId="33290361" w:rsidR="00BC0E23" w:rsidRPr="00E9679C" w:rsidRDefault="00BC0E23"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t xml:space="preserve">assenza o irregolare funzionamento del sito </w:t>
      </w:r>
      <w:r w:rsidRPr="00E9679C">
        <w:rPr>
          <w:rFonts w:ascii="Times New Roman" w:hAnsi="Times New Roman" w:cs="Times New Roman"/>
          <w:i/>
          <w:lang w:val="it-IT"/>
        </w:rPr>
        <w:t>web</w:t>
      </w:r>
      <w:r w:rsidRPr="00E9679C">
        <w:rPr>
          <w:rFonts w:ascii="Times New Roman" w:hAnsi="Times New Roman" w:cs="Times New Roman"/>
          <w:lang w:val="it-IT"/>
        </w:rPr>
        <w:t xml:space="preserve"> o del </w:t>
      </w:r>
      <w:r w:rsidRPr="00E9679C">
        <w:rPr>
          <w:rFonts w:ascii="Times New Roman" w:hAnsi="Times New Roman" w:cs="Times New Roman"/>
          <w:i/>
          <w:lang w:val="it-IT"/>
        </w:rPr>
        <w:t>call cente</w:t>
      </w:r>
      <w:r w:rsidR="006B332E" w:rsidRPr="00E9679C">
        <w:rPr>
          <w:rFonts w:ascii="Times New Roman" w:hAnsi="Times New Roman" w:cs="Times New Roman"/>
          <w:i/>
          <w:lang w:val="it-IT"/>
        </w:rPr>
        <w:t>r</w:t>
      </w:r>
      <w:r w:rsidRPr="00E9679C">
        <w:rPr>
          <w:rFonts w:ascii="Times New Roman" w:hAnsi="Times New Roman" w:cs="Times New Roman"/>
          <w:lang w:val="it-IT"/>
        </w:rPr>
        <w:t xml:space="preserve"> o dell'applicazione per </w:t>
      </w:r>
      <w:r w:rsidRPr="00E9679C">
        <w:rPr>
          <w:rFonts w:ascii="Times New Roman" w:hAnsi="Times New Roman" w:cs="Times New Roman"/>
          <w:i/>
          <w:lang w:val="it-IT"/>
        </w:rPr>
        <w:t>smartphone</w:t>
      </w:r>
      <w:r w:rsidRPr="00E9679C">
        <w:rPr>
          <w:rFonts w:ascii="Times New Roman" w:hAnsi="Times New Roman" w:cs="Times New Roman"/>
          <w:lang w:val="it-IT"/>
        </w:rPr>
        <w:t>: euro 2000 al giorno;</w:t>
      </w:r>
    </w:p>
    <w:p w14:paraId="7671D911" w14:textId="0CCF968B" w:rsidR="00BC0E23" w:rsidRPr="00E9679C" w:rsidRDefault="00BC0E23"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t>mancato o irregolare adempimento di qualunque elemento presentato nell'offerta premiato con un punteggio aggiuntivo in sede di gara: euro 1500 al giorno;</w:t>
      </w:r>
    </w:p>
    <w:p w14:paraId="08A164E7" w14:textId="6FDEBA0C" w:rsidR="00BC0E23" w:rsidRPr="00E9679C" w:rsidRDefault="00BC0E23"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t>sostanziale esecuzione irregolare del contratto: euro 1000 al giorno o a contestazione (a seconda di quale sia applicabile);</w:t>
      </w:r>
    </w:p>
    <w:p w14:paraId="32A8B1FC" w14:textId="6CC3D5F4" w:rsidR="00BC0E23" w:rsidRPr="00E9679C" w:rsidRDefault="00BC0E23"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t>mancato versam</w:t>
      </w:r>
      <w:r w:rsidR="004F06C7" w:rsidRPr="00E9679C">
        <w:rPr>
          <w:rFonts w:ascii="Times New Roman" w:hAnsi="Times New Roman" w:cs="Times New Roman"/>
          <w:lang w:val="it-IT"/>
        </w:rPr>
        <w:t>ento del canone fino al 2% all</w:t>
      </w:r>
      <w:r w:rsidR="00D341BD">
        <w:rPr>
          <w:rFonts w:ascii="Times New Roman" w:hAnsi="Times New Roman" w:cs="Times New Roman"/>
          <w:lang w:val="it-IT"/>
        </w:rPr>
        <w:t>a SEDE</w:t>
      </w:r>
      <w:r w:rsidR="004F06C7" w:rsidRPr="00E9679C">
        <w:rPr>
          <w:rFonts w:ascii="Times New Roman" w:hAnsi="Times New Roman" w:cs="Times New Roman"/>
          <w:lang w:val="it-IT"/>
        </w:rPr>
        <w:t xml:space="preserve"> alla data stabilita dall</w:t>
      </w:r>
      <w:r w:rsidR="00D341BD">
        <w:rPr>
          <w:rFonts w:ascii="Times New Roman" w:hAnsi="Times New Roman" w:cs="Times New Roman"/>
          <w:lang w:val="it-IT"/>
        </w:rPr>
        <w:t>a SEDE</w:t>
      </w:r>
      <w:r w:rsidR="004F06C7" w:rsidRPr="00E9679C">
        <w:rPr>
          <w:rFonts w:ascii="Times New Roman" w:hAnsi="Times New Roman" w:cs="Times New Roman"/>
          <w:lang w:val="it-IT"/>
        </w:rPr>
        <w:t xml:space="preserve"> stesso</w:t>
      </w:r>
      <w:r w:rsidRPr="00E9679C">
        <w:rPr>
          <w:rFonts w:ascii="Times New Roman" w:hAnsi="Times New Roman" w:cs="Times New Roman"/>
          <w:lang w:val="it-IT"/>
        </w:rPr>
        <w:t>: euro 1000 al giorno;</w:t>
      </w:r>
    </w:p>
    <w:p w14:paraId="0CC0CFA4" w14:textId="3CC29AF1" w:rsidR="00BC0E23" w:rsidRPr="00E9679C" w:rsidRDefault="004F06C7"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t xml:space="preserve">mancato versamento </w:t>
      </w:r>
      <w:r w:rsidR="00CB14C8" w:rsidRPr="00E9679C">
        <w:rPr>
          <w:rFonts w:ascii="Times New Roman" w:hAnsi="Times New Roman" w:cs="Times New Roman"/>
          <w:lang w:val="it-IT"/>
        </w:rPr>
        <w:t>alla SEDE</w:t>
      </w:r>
      <w:r w:rsidRPr="00E9679C">
        <w:rPr>
          <w:rFonts w:ascii="Times New Roman" w:hAnsi="Times New Roman" w:cs="Times New Roman"/>
          <w:lang w:val="it-IT"/>
        </w:rPr>
        <w:t xml:space="preserve"> </w:t>
      </w:r>
      <w:r w:rsidR="00BC0E23" w:rsidRPr="00E9679C">
        <w:rPr>
          <w:rFonts w:ascii="Times New Roman" w:hAnsi="Times New Roman" w:cs="Times New Roman"/>
          <w:lang w:val="it-IT"/>
        </w:rPr>
        <w:t>delle tariffe consolari entro i termini concordati: euro 1000 al giorno;</w:t>
      </w:r>
    </w:p>
    <w:p w14:paraId="5BEA77CE" w14:textId="10BEEF9D" w:rsidR="00BC0E23" w:rsidRPr="00E9679C" w:rsidRDefault="00BC0E23"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t xml:space="preserve">illegittima riduzione degli orari di apertura dei </w:t>
      </w:r>
      <w:r w:rsidR="00A40A6C" w:rsidRPr="00E9679C">
        <w:rPr>
          <w:rFonts w:ascii="Times New Roman" w:hAnsi="Times New Roman" w:cs="Times New Roman"/>
          <w:lang w:val="it-IT"/>
        </w:rPr>
        <w:t>C</w:t>
      </w:r>
      <w:r w:rsidRPr="00E9679C">
        <w:rPr>
          <w:rFonts w:ascii="Times New Roman" w:hAnsi="Times New Roman" w:cs="Times New Roman"/>
          <w:lang w:val="it-IT"/>
        </w:rPr>
        <w:t xml:space="preserve">entri </w:t>
      </w:r>
      <w:r w:rsidR="00CB14C8" w:rsidRPr="00E9679C">
        <w:rPr>
          <w:rFonts w:ascii="Times New Roman" w:hAnsi="Times New Roman" w:cs="Times New Roman"/>
          <w:lang w:val="it-IT"/>
        </w:rPr>
        <w:t xml:space="preserve">VAC </w:t>
      </w:r>
      <w:r w:rsidRPr="00E9679C">
        <w:rPr>
          <w:rFonts w:ascii="Times New Roman" w:hAnsi="Times New Roman" w:cs="Times New Roman"/>
          <w:lang w:val="it-IT"/>
        </w:rPr>
        <w:t>rispetto a quanto dichiarato nell'offerta: euro 1000 al giorno;</w:t>
      </w:r>
    </w:p>
    <w:p w14:paraId="4D0300A3" w14:textId="07FB0845" w:rsidR="00BC0E23" w:rsidRPr="00E9679C" w:rsidRDefault="00BC0E23"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t xml:space="preserve">violazione da parte </w:t>
      </w:r>
      <w:r w:rsidR="00A40A6C" w:rsidRPr="00E9679C">
        <w:rPr>
          <w:rFonts w:ascii="Times New Roman" w:hAnsi="Times New Roman" w:cs="Times New Roman"/>
          <w:lang w:val="it-IT"/>
        </w:rPr>
        <w:t>dell’AGGIUDICATARIO</w:t>
      </w:r>
      <w:r w:rsidRPr="00E9679C">
        <w:rPr>
          <w:rFonts w:ascii="Times New Roman" w:hAnsi="Times New Roman" w:cs="Times New Roman"/>
          <w:lang w:val="it-IT"/>
        </w:rPr>
        <w:t xml:space="preserve"> delle norme sulla protezione dei dati personali: 1000 euro per episodio;</w:t>
      </w:r>
    </w:p>
    <w:p w14:paraId="073C4F26" w14:textId="0D2D678A" w:rsidR="00BC0E23" w:rsidRPr="00E9679C" w:rsidRDefault="00BC0E23"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t xml:space="preserve">illegittimo o irregolare aumento della "service </w:t>
      </w:r>
      <w:proofErr w:type="spellStart"/>
      <w:r w:rsidRPr="00E9679C">
        <w:rPr>
          <w:rFonts w:ascii="Times New Roman" w:hAnsi="Times New Roman" w:cs="Times New Roman"/>
          <w:lang w:val="it-IT"/>
        </w:rPr>
        <w:t>fee</w:t>
      </w:r>
      <w:proofErr w:type="spellEnd"/>
      <w:r w:rsidRPr="00E9679C">
        <w:rPr>
          <w:rFonts w:ascii="Times New Roman" w:hAnsi="Times New Roman" w:cs="Times New Roman"/>
          <w:lang w:val="it-IT"/>
        </w:rPr>
        <w:t>": euro 500 a fascicolo;</w:t>
      </w:r>
    </w:p>
    <w:p w14:paraId="2FB527CB" w14:textId="10F00AD4" w:rsidR="00BC0E23" w:rsidRPr="00E9679C" w:rsidRDefault="00BC0E23"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t>disparità di trattamento dei richiedenti: euro 200 a domanda;</w:t>
      </w:r>
    </w:p>
    <w:p w14:paraId="53C4590F" w14:textId="00BDE8F8" w:rsidR="00BC0E23" w:rsidRPr="00E9679C" w:rsidRDefault="00BC0E23"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lastRenderedPageBreak/>
        <w:t xml:space="preserve">ritardo di almeno 12 ore nella trasmissione degli atti rispetto ai termini indicati nel paragrafo “Trasmissione della documentazione relativa a richieste di </w:t>
      </w:r>
      <w:r w:rsidR="001B6CDA" w:rsidRPr="00E9679C">
        <w:rPr>
          <w:rFonts w:ascii="Times New Roman" w:hAnsi="Times New Roman" w:cs="Times New Roman"/>
          <w:lang w:val="it-IT"/>
        </w:rPr>
        <w:t>VISTO</w:t>
      </w:r>
      <w:r w:rsidRPr="00E9679C">
        <w:rPr>
          <w:rFonts w:ascii="Times New Roman" w:hAnsi="Times New Roman" w:cs="Times New Roman"/>
          <w:lang w:val="it-IT"/>
        </w:rPr>
        <w:t xml:space="preserve"> </w:t>
      </w:r>
      <w:r w:rsidR="00CB14C8" w:rsidRPr="00E9679C">
        <w:rPr>
          <w:rFonts w:ascii="Times New Roman" w:hAnsi="Times New Roman" w:cs="Times New Roman"/>
          <w:lang w:val="it-IT"/>
        </w:rPr>
        <w:t>alla SEDE</w:t>
      </w:r>
      <w:r w:rsidRPr="00E9679C">
        <w:rPr>
          <w:rFonts w:ascii="Times New Roman" w:hAnsi="Times New Roman" w:cs="Times New Roman"/>
          <w:lang w:val="it-IT"/>
        </w:rPr>
        <w:t>”: euro 100 a fascicolo;</w:t>
      </w:r>
    </w:p>
    <w:p w14:paraId="2B25CA35" w14:textId="52B9FE0F" w:rsidR="00BC0E23" w:rsidRPr="00E9679C" w:rsidRDefault="00BC0E23" w:rsidP="002A3545">
      <w:pPr>
        <w:pStyle w:val="Paragrafoelenco"/>
        <w:numPr>
          <w:ilvl w:val="0"/>
          <w:numId w:val="24"/>
        </w:numPr>
        <w:spacing w:before="120" w:after="120"/>
        <w:jc w:val="both"/>
        <w:rPr>
          <w:rFonts w:ascii="Times New Roman" w:hAnsi="Times New Roman" w:cs="Times New Roman"/>
          <w:lang w:val="it-IT"/>
        </w:rPr>
      </w:pPr>
      <w:r w:rsidRPr="00E9679C">
        <w:rPr>
          <w:rFonts w:ascii="Times New Roman" w:hAnsi="Times New Roman" w:cs="Times New Roman"/>
          <w:lang w:val="it-IT"/>
        </w:rPr>
        <w:t>irregolare trattazione delle domande (compresi omissioni o errori): euro 100 a fascicolo.</w:t>
      </w:r>
    </w:p>
    <w:p w14:paraId="30C963F4" w14:textId="44CD1F93" w:rsidR="00912E3A" w:rsidRPr="00E9679C" w:rsidRDefault="00000AB5" w:rsidP="002A3545">
      <w:pPr>
        <w:pStyle w:val="Corpotesto"/>
        <w:numPr>
          <w:ilvl w:val="0"/>
          <w:numId w:val="21"/>
        </w:numPr>
        <w:spacing w:before="120" w:after="120"/>
        <w:jc w:val="both"/>
        <w:rPr>
          <w:rFonts w:ascii="Times New Roman" w:hAnsi="Times New Roman" w:cs="Times New Roman"/>
          <w:lang w:val="it-IT"/>
        </w:rPr>
      </w:pPr>
      <w:r w:rsidRPr="00E9679C">
        <w:rPr>
          <w:rFonts w:ascii="Times New Roman" w:hAnsi="Times New Roman" w:cs="Times New Roman"/>
          <w:lang w:val="it-IT"/>
        </w:rPr>
        <w:t xml:space="preserve">La comminazione delle penali è preceduta dalla formale contestazione degli addebiti. Qualora le risposte formulate non evidenzino una non imputabilità dell’inadempimento, </w:t>
      </w:r>
      <w:r w:rsidR="00CB14C8" w:rsidRPr="00E9679C">
        <w:rPr>
          <w:rFonts w:ascii="Times New Roman" w:hAnsi="Times New Roman" w:cs="Times New Roman"/>
          <w:lang w:val="it-IT"/>
        </w:rPr>
        <w:t>la SEDE</w:t>
      </w:r>
      <w:r w:rsidRPr="00E9679C">
        <w:rPr>
          <w:rFonts w:ascii="Times New Roman" w:hAnsi="Times New Roman" w:cs="Times New Roman"/>
          <w:lang w:val="it-IT"/>
        </w:rPr>
        <w:t xml:space="preserve"> acquisisce le penalità previste rivalendosi sulla </w:t>
      </w:r>
      <w:r w:rsidR="00BC0E23" w:rsidRPr="00E9679C">
        <w:rPr>
          <w:rFonts w:ascii="Times New Roman" w:hAnsi="Times New Roman" w:cs="Times New Roman"/>
          <w:lang w:val="it-IT"/>
        </w:rPr>
        <w:t>garanzia definitiva</w:t>
      </w:r>
      <w:r w:rsidR="00912E3A" w:rsidRPr="00E9679C">
        <w:rPr>
          <w:rFonts w:ascii="Times New Roman" w:hAnsi="Times New Roman" w:cs="Times New Roman"/>
          <w:lang w:val="it-IT"/>
        </w:rPr>
        <w:t xml:space="preserve"> ovvero, laddove ciò non sia possibile, intimando all’</w:t>
      </w:r>
      <w:r w:rsidR="001B6CDA" w:rsidRPr="00E9679C">
        <w:rPr>
          <w:rFonts w:ascii="Times New Roman" w:hAnsi="Times New Roman" w:cs="Times New Roman"/>
          <w:lang w:val="it-IT"/>
        </w:rPr>
        <w:t>AGGIUDICATARIO</w:t>
      </w:r>
      <w:r w:rsidR="00912E3A" w:rsidRPr="00E9679C">
        <w:rPr>
          <w:rFonts w:ascii="Times New Roman" w:hAnsi="Times New Roman" w:cs="Times New Roman"/>
          <w:lang w:val="it-IT"/>
        </w:rPr>
        <w:t xml:space="preserve"> di versare la penale entro 15 giorni. </w:t>
      </w:r>
    </w:p>
    <w:p w14:paraId="6FEB9BD0" w14:textId="708BE727" w:rsidR="00B269A4" w:rsidRPr="007A1239" w:rsidRDefault="00000AB5" w:rsidP="007955BA">
      <w:pPr>
        <w:pStyle w:val="Corpotesto"/>
        <w:spacing w:before="240" w:after="120"/>
        <w:jc w:val="center"/>
        <w:rPr>
          <w:rFonts w:ascii="Times New Roman" w:hAnsi="Times New Roman" w:cs="Times New Roman"/>
          <w:b/>
          <w:lang w:val="it-IT"/>
        </w:rPr>
      </w:pPr>
      <w:r w:rsidRPr="007A1239">
        <w:rPr>
          <w:rFonts w:ascii="Times New Roman" w:hAnsi="Times New Roman" w:cs="Times New Roman"/>
          <w:b/>
          <w:lang w:val="it-IT"/>
        </w:rPr>
        <w:t>A</w:t>
      </w:r>
      <w:r w:rsidR="00601563" w:rsidRPr="007A1239">
        <w:rPr>
          <w:rFonts w:ascii="Times New Roman" w:hAnsi="Times New Roman" w:cs="Times New Roman"/>
          <w:b/>
          <w:lang w:val="it-IT"/>
        </w:rPr>
        <w:t>rt</w:t>
      </w:r>
      <w:r w:rsidR="004D48E6" w:rsidRPr="007A1239">
        <w:rPr>
          <w:rFonts w:ascii="Times New Roman" w:hAnsi="Times New Roman" w:cs="Times New Roman"/>
          <w:b/>
          <w:lang w:val="it-IT"/>
        </w:rPr>
        <w:t>icolo</w:t>
      </w:r>
      <w:r w:rsidR="00601563" w:rsidRPr="007A1239">
        <w:rPr>
          <w:rFonts w:ascii="Times New Roman" w:hAnsi="Times New Roman" w:cs="Times New Roman"/>
          <w:b/>
          <w:lang w:val="it-IT"/>
        </w:rPr>
        <w:t xml:space="preserve"> 13</w:t>
      </w:r>
      <w:r w:rsidRPr="007A1239">
        <w:rPr>
          <w:rFonts w:ascii="Times New Roman" w:hAnsi="Times New Roman" w:cs="Times New Roman"/>
          <w:b/>
          <w:lang w:val="it-IT"/>
        </w:rPr>
        <w:t xml:space="preserve"> </w:t>
      </w:r>
      <w:r w:rsidR="006E07FE" w:rsidRPr="007A1239">
        <w:rPr>
          <w:rFonts w:ascii="Times New Roman" w:hAnsi="Times New Roman" w:cs="Times New Roman"/>
          <w:b/>
          <w:lang w:val="it-IT"/>
        </w:rPr>
        <w:t>–</w:t>
      </w:r>
      <w:r w:rsidRPr="007A1239">
        <w:rPr>
          <w:rFonts w:ascii="Times New Roman" w:hAnsi="Times New Roman" w:cs="Times New Roman"/>
          <w:b/>
          <w:lang w:val="it-IT"/>
        </w:rPr>
        <w:t xml:space="preserve"> RISOLUZIONE DEL CONTRATTO</w:t>
      </w:r>
    </w:p>
    <w:p w14:paraId="3CC55C6B" w14:textId="2B4BF0F5" w:rsidR="00B269A4" w:rsidRPr="007A1239" w:rsidRDefault="00000AB5" w:rsidP="002A3545">
      <w:pPr>
        <w:pStyle w:val="Corpotesto"/>
        <w:numPr>
          <w:ilvl w:val="0"/>
          <w:numId w:val="22"/>
        </w:numPr>
        <w:spacing w:before="120" w:after="0"/>
        <w:ind w:left="357" w:hanging="357"/>
        <w:jc w:val="both"/>
        <w:rPr>
          <w:rFonts w:ascii="Times New Roman" w:hAnsi="Times New Roman" w:cs="Times New Roman"/>
          <w:lang w:val="it-IT"/>
        </w:rPr>
      </w:pPr>
      <w:r w:rsidRPr="007A1239">
        <w:rPr>
          <w:rFonts w:ascii="Times New Roman" w:hAnsi="Times New Roman" w:cs="Times New Roman"/>
          <w:lang w:val="it-IT"/>
        </w:rPr>
        <w:t>Le parti convengono che, oltre a quanto previsto dall’art. 1453 del codice civile per i casi di inadempimento delle obbligazioni contrattuali, costituiscono motivo per la risoluzione del contratto per inadempimento, ai sensi dell’art. 1456 del codice civile, le seguenti fattispecie:</w:t>
      </w:r>
    </w:p>
    <w:p w14:paraId="540D8AF4" w14:textId="1CFEB2F6"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il contratto ha subito una modifica sostanziale che avrebbe richiesto una nuova procedura di aggiudicazione della concessione;</w:t>
      </w:r>
    </w:p>
    <w:p w14:paraId="2698A6C8" w14:textId="6C3A1BE4"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si è trovato, al momento dell’aggiudicazione della concessione, in una delle situazioni di cui all’art. 38, c. 4, della direttiva 2014/23/UE e avrebbe dovuto pertanto essere escluso dalla procedura;</w:t>
      </w:r>
    </w:p>
    <w:p w14:paraId="49430EF6" w14:textId="5C10FE54"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è venuto a trovarsi, nel corso dell’esecuzione del contratto, in una delle situazioni di cui all’art. 38, c. 4, della direttiva 2014/23/UE;</w:t>
      </w:r>
    </w:p>
    <w:p w14:paraId="2CA1D813" w14:textId="1D01A8C5"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l’appalto non avrebbe dovuto essere aggiudicato all’</w:t>
      </w:r>
      <w:r w:rsidR="001B6CDA" w:rsidRPr="007A1239">
        <w:rPr>
          <w:rFonts w:ascii="Times New Roman" w:hAnsi="Times New Roman" w:cs="Times New Roman"/>
          <w:lang w:val="it-IT"/>
        </w:rPr>
        <w:t>AGGIUDICATARIO</w:t>
      </w:r>
      <w:r w:rsidRPr="007A1239">
        <w:rPr>
          <w:rFonts w:ascii="Times New Roman" w:hAnsi="Times New Roman" w:cs="Times New Roman"/>
          <w:lang w:val="it-IT"/>
        </w:rPr>
        <w:t xml:space="preserve"> in considerazione di una grave violazione degli obblighi derivanti dai trattati e dalle direttive 2014/23/UE e 2014/24/UE come riconosciuto dalla Corte di giustizia dell’Unione europea in un procedimento ai sensi dell’articolo 258 TFUE;</w:t>
      </w:r>
    </w:p>
    <w:p w14:paraId="57EB092C" w14:textId="393C4A20"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 xml:space="preserve">grave inadempimento </w:t>
      </w:r>
      <w:r w:rsidR="00A40A6C">
        <w:rPr>
          <w:rFonts w:ascii="Times New Roman" w:hAnsi="Times New Roman" w:cs="Times New Roman"/>
          <w:lang w:val="it-IT"/>
        </w:rPr>
        <w:t>dell’AGGIUDICATARIO</w:t>
      </w:r>
      <w:r w:rsidRPr="007A1239">
        <w:rPr>
          <w:rFonts w:ascii="Times New Roman" w:hAnsi="Times New Roman" w:cs="Times New Roman"/>
          <w:lang w:val="it-IT"/>
        </w:rPr>
        <w:t>;</w:t>
      </w:r>
    </w:p>
    <w:p w14:paraId="6ECBC6A1" w14:textId="27C40F57"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cessione del contratto;</w:t>
      </w:r>
    </w:p>
    <w:p w14:paraId="1A90130A" w14:textId="37DE0E32"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interruzione non motivata e/o illegittima del servizio per più di due giorni consecutivi o per più di tre giorni complessivi nel corso dell’intera durata del contratto;</w:t>
      </w:r>
    </w:p>
    <w:p w14:paraId="2437268C" w14:textId="58F492DA"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mancato o irregolare adempimento di qualunque elemento presentato nell'offerta premiato con un punteggio aggiuntivo in sede di gara, qualora vi siano state tre conte</w:t>
      </w:r>
      <w:r w:rsidR="00862BD3" w:rsidRPr="007A1239">
        <w:rPr>
          <w:rFonts w:ascii="Times New Roman" w:hAnsi="Times New Roman" w:cs="Times New Roman"/>
          <w:lang w:val="it-IT"/>
        </w:rPr>
        <w:t xml:space="preserve">stazioni scritte da parte </w:t>
      </w:r>
      <w:r w:rsidR="00CB14C8" w:rsidRPr="007A1239">
        <w:rPr>
          <w:rFonts w:ascii="Times New Roman" w:hAnsi="Times New Roman" w:cs="Times New Roman"/>
          <w:lang w:val="it-IT"/>
        </w:rPr>
        <w:t>dell</w:t>
      </w:r>
      <w:r w:rsidR="00A40A6C">
        <w:rPr>
          <w:rFonts w:ascii="Times New Roman" w:hAnsi="Times New Roman" w:cs="Times New Roman"/>
          <w:lang w:val="it-IT"/>
        </w:rPr>
        <w:t>a SEDE</w:t>
      </w:r>
      <w:r w:rsidR="00950525" w:rsidRPr="007A1239">
        <w:rPr>
          <w:rFonts w:ascii="Times New Roman" w:hAnsi="Times New Roman" w:cs="Times New Roman"/>
          <w:lang w:val="it-IT"/>
        </w:rPr>
        <w:t xml:space="preserve"> </w:t>
      </w:r>
      <w:r w:rsidRPr="007A1239">
        <w:rPr>
          <w:rFonts w:ascii="Times New Roman" w:hAnsi="Times New Roman" w:cs="Times New Roman"/>
          <w:lang w:val="it-IT"/>
        </w:rPr>
        <w:t>relative al medesimo episodio o quattro contestazioni scritte relative al medesimo elemento;</w:t>
      </w:r>
    </w:p>
    <w:p w14:paraId="72CEA05F" w14:textId="146DA3B1"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mancato o irregolare adempimento di qualunque delle condizioni particolari di esecuzione del contratto come illustrate nei documenti di gara qualora vi siano state tre conte</w:t>
      </w:r>
      <w:r w:rsidR="00862BD3" w:rsidRPr="007A1239">
        <w:rPr>
          <w:rFonts w:ascii="Times New Roman" w:hAnsi="Times New Roman" w:cs="Times New Roman"/>
          <w:lang w:val="it-IT"/>
        </w:rPr>
        <w:t xml:space="preserve">stazioni scritte da parte </w:t>
      </w:r>
      <w:r w:rsidR="00CB14C8" w:rsidRPr="007A1239">
        <w:rPr>
          <w:rFonts w:ascii="Times New Roman" w:hAnsi="Times New Roman" w:cs="Times New Roman"/>
          <w:lang w:val="it-IT"/>
        </w:rPr>
        <w:t>dell</w:t>
      </w:r>
      <w:r w:rsidR="00A40A6C">
        <w:rPr>
          <w:rFonts w:ascii="Times New Roman" w:hAnsi="Times New Roman" w:cs="Times New Roman"/>
          <w:lang w:val="it-IT"/>
        </w:rPr>
        <w:t>a SEDE</w:t>
      </w:r>
      <w:r w:rsidR="00862BD3" w:rsidRPr="007A1239">
        <w:rPr>
          <w:rFonts w:ascii="Times New Roman" w:hAnsi="Times New Roman" w:cs="Times New Roman"/>
          <w:lang w:val="it-IT"/>
        </w:rPr>
        <w:t xml:space="preserve"> </w:t>
      </w:r>
      <w:r w:rsidRPr="007A1239">
        <w:rPr>
          <w:rFonts w:ascii="Times New Roman" w:hAnsi="Times New Roman" w:cs="Times New Roman"/>
          <w:lang w:val="it-IT"/>
        </w:rPr>
        <w:t>relative alla medesima condizione;</w:t>
      </w:r>
    </w:p>
    <w:p w14:paraId="7BEB62B4" w14:textId="02D18A1F"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mancato versam</w:t>
      </w:r>
      <w:r w:rsidR="00862BD3" w:rsidRPr="007A1239">
        <w:rPr>
          <w:rFonts w:ascii="Times New Roman" w:hAnsi="Times New Roman" w:cs="Times New Roman"/>
          <w:lang w:val="it-IT"/>
        </w:rPr>
        <w:t>ento del canone fino al 2% all</w:t>
      </w:r>
      <w:r w:rsidR="00D341BD">
        <w:rPr>
          <w:rFonts w:ascii="Times New Roman" w:hAnsi="Times New Roman" w:cs="Times New Roman"/>
          <w:lang w:val="it-IT"/>
        </w:rPr>
        <w:t xml:space="preserve">a SEDE </w:t>
      </w:r>
      <w:r w:rsidRPr="007A1239">
        <w:rPr>
          <w:rFonts w:ascii="Times New Roman" w:hAnsi="Times New Roman" w:cs="Times New Roman"/>
          <w:lang w:val="it-IT"/>
        </w:rPr>
        <w:t>alla data s</w:t>
      </w:r>
      <w:r w:rsidR="00862BD3" w:rsidRPr="007A1239">
        <w:rPr>
          <w:rFonts w:ascii="Times New Roman" w:hAnsi="Times New Roman" w:cs="Times New Roman"/>
          <w:lang w:val="it-IT"/>
        </w:rPr>
        <w:t>tabilita dall</w:t>
      </w:r>
      <w:r w:rsidR="00D341BD">
        <w:rPr>
          <w:rFonts w:ascii="Times New Roman" w:hAnsi="Times New Roman" w:cs="Times New Roman"/>
          <w:lang w:val="it-IT"/>
        </w:rPr>
        <w:t>a SEDE</w:t>
      </w:r>
      <w:r w:rsidR="00862BD3" w:rsidRPr="007A1239">
        <w:rPr>
          <w:rFonts w:ascii="Times New Roman" w:hAnsi="Times New Roman" w:cs="Times New Roman"/>
          <w:lang w:val="it-IT"/>
        </w:rPr>
        <w:t xml:space="preserve"> stesso</w:t>
      </w:r>
      <w:r w:rsidRPr="007A1239">
        <w:rPr>
          <w:rFonts w:ascii="Times New Roman" w:hAnsi="Times New Roman" w:cs="Times New Roman"/>
          <w:lang w:val="it-IT"/>
        </w:rPr>
        <w:t xml:space="preserve"> qualora vi siano state due contestazioni scritte</w:t>
      </w:r>
      <w:r w:rsidR="00862BD3" w:rsidRPr="007A1239">
        <w:rPr>
          <w:rFonts w:ascii="Times New Roman" w:hAnsi="Times New Roman" w:cs="Times New Roman"/>
          <w:lang w:val="it-IT"/>
        </w:rPr>
        <w:t xml:space="preserve"> complessive da parte dell</w:t>
      </w:r>
      <w:r w:rsidR="00D341BD">
        <w:rPr>
          <w:rFonts w:ascii="Times New Roman" w:hAnsi="Times New Roman" w:cs="Times New Roman"/>
          <w:lang w:val="it-IT"/>
        </w:rPr>
        <w:t>a SEDE</w:t>
      </w:r>
      <w:r w:rsidRPr="007A1239">
        <w:rPr>
          <w:rFonts w:ascii="Times New Roman" w:hAnsi="Times New Roman" w:cs="Times New Roman"/>
          <w:lang w:val="it-IT"/>
        </w:rPr>
        <w:t>;</w:t>
      </w:r>
    </w:p>
    <w:p w14:paraId="10369FE2" w14:textId="7DC6DFDE"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contestazione al concessiona</w:t>
      </w:r>
      <w:r w:rsidR="00862BD3" w:rsidRPr="007A1239">
        <w:rPr>
          <w:rFonts w:ascii="Times New Roman" w:hAnsi="Times New Roman" w:cs="Times New Roman"/>
          <w:lang w:val="it-IT"/>
        </w:rPr>
        <w:t xml:space="preserve">rio per iscritto, da parte </w:t>
      </w:r>
      <w:r w:rsidR="00CB14C8" w:rsidRPr="007A1239">
        <w:rPr>
          <w:rFonts w:ascii="Times New Roman" w:hAnsi="Times New Roman" w:cs="Times New Roman"/>
          <w:lang w:val="it-IT"/>
        </w:rPr>
        <w:t>della SEDE</w:t>
      </w:r>
      <w:r w:rsidRPr="007A1239">
        <w:rPr>
          <w:rFonts w:ascii="Times New Roman" w:hAnsi="Times New Roman" w:cs="Times New Roman"/>
          <w:lang w:val="it-IT"/>
        </w:rPr>
        <w:t>, di reclami per gravi disservizi in più di tre occasioni in un anno solare e in più di sei nel corso di tutta la durata del contratto (rinnovi e proroghe esclusi);</w:t>
      </w:r>
    </w:p>
    <w:p w14:paraId="1AA06AC2" w14:textId="69DDD02B"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mancato riscontro e/o adeguamento del concessionar</w:t>
      </w:r>
      <w:r w:rsidR="00862BD3" w:rsidRPr="007A1239">
        <w:rPr>
          <w:rFonts w:ascii="Times New Roman" w:hAnsi="Times New Roman" w:cs="Times New Roman"/>
          <w:lang w:val="it-IT"/>
        </w:rPr>
        <w:t xml:space="preserve">io nei tempi indicati </w:t>
      </w:r>
      <w:r w:rsidR="00CB14C8" w:rsidRPr="007A1239">
        <w:rPr>
          <w:rFonts w:ascii="Times New Roman" w:hAnsi="Times New Roman" w:cs="Times New Roman"/>
          <w:lang w:val="it-IT"/>
        </w:rPr>
        <w:t>dalla SEDE</w:t>
      </w:r>
      <w:r w:rsidRPr="007A1239">
        <w:rPr>
          <w:rFonts w:ascii="Times New Roman" w:hAnsi="Times New Roman" w:cs="Times New Roman"/>
          <w:lang w:val="it-IT"/>
        </w:rPr>
        <w:t xml:space="preserve"> ad almeno tre contestazioni scritte di quest'ultima relative al medesimo episodio;</w:t>
      </w:r>
    </w:p>
    <w:p w14:paraId="172C5D29" w14:textId="3BAC8873"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mancata o intempestiva sostituzione del referente del co</w:t>
      </w:r>
      <w:r w:rsidR="00862BD3" w:rsidRPr="007A1239">
        <w:rPr>
          <w:rFonts w:ascii="Times New Roman" w:hAnsi="Times New Roman" w:cs="Times New Roman"/>
          <w:lang w:val="it-IT"/>
        </w:rPr>
        <w:t xml:space="preserve">ncessionario ove richiesto </w:t>
      </w:r>
      <w:r w:rsidR="00CB14C8" w:rsidRPr="007A1239">
        <w:rPr>
          <w:rFonts w:ascii="Times New Roman" w:hAnsi="Times New Roman" w:cs="Times New Roman"/>
          <w:lang w:val="it-IT"/>
        </w:rPr>
        <w:t>dalla SEDE</w:t>
      </w:r>
      <w:r w:rsidRPr="007A1239">
        <w:rPr>
          <w:rFonts w:ascii="Times New Roman" w:hAnsi="Times New Roman" w:cs="Times New Roman"/>
          <w:lang w:val="it-IT"/>
        </w:rPr>
        <w:t>;</w:t>
      </w:r>
    </w:p>
    <w:p w14:paraId="1BFEA8B7" w14:textId="64FB7EAA"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irrog</w:t>
      </w:r>
      <w:r w:rsidR="00862BD3" w:rsidRPr="007A1239">
        <w:rPr>
          <w:rFonts w:ascii="Times New Roman" w:hAnsi="Times New Roman" w:cs="Times New Roman"/>
          <w:lang w:val="it-IT"/>
        </w:rPr>
        <w:t xml:space="preserve">azione di penali da parte </w:t>
      </w:r>
      <w:r w:rsidR="00CB14C8" w:rsidRPr="007A1239">
        <w:rPr>
          <w:rFonts w:ascii="Times New Roman" w:hAnsi="Times New Roman" w:cs="Times New Roman"/>
          <w:lang w:val="it-IT"/>
        </w:rPr>
        <w:t>della SEDE</w:t>
      </w:r>
      <w:r w:rsidR="00862BD3" w:rsidRPr="007A1239">
        <w:rPr>
          <w:rFonts w:ascii="Times New Roman" w:hAnsi="Times New Roman" w:cs="Times New Roman"/>
          <w:lang w:val="it-IT"/>
        </w:rPr>
        <w:t xml:space="preserve"> </w:t>
      </w:r>
      <w:r w:rsidRPr="007A1239">
        <w:rPr>
          <w:rFonts w:ascii="Times New Roman" w:hAnsi="Times New Roman" w:cs="Times New Roman"/>
          <w:lang w:val="it-IT"/>
        </w:rPr>
        <w:t>in numero superiore a quattro per ciascun anno di contratto, o a sei per l'intera durata del contratto, o per periodi pari complessivamente a più di sette giorni;</w:t>
      </w:r>
    </w:p>
    <w:p w14:paraId="139B3E83" w14:textId="253616B2"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mancato pagamento entro 15 gi</w:t>
      </w:r>
      <w:r w:rsidR="00862BD3" w:rsidRPr="007A1239">
        <w:rPr>
          <w:rFonts w:ascii="Times New Roman" w:hAnsi="Times New Roman" w:cs="Times New Roman"/>
          <w:lang w:val="it-IT"/>
        </w:rPr>
        <w:t xml:space="preserve">orni delle penali irrogate </w:t>
      </w:r>
      <w:r w:rsidR="00FE5CB3" w:rsidRPr="007A1239">
        <w:rPr>
          <w:rFonts w:ascii="Times New Roman" w:hAnsi="Times New Roman" w:cs="Times New Roman"/>
          <w:lang w:val="it-IT"/>
        </w:rPr>
        <w:t xml:space="preserve">dalla </w:t>
      </w:r>
      <w:r w:rsidR="001B6CDA" w:rsidRPr="007A1239">
        <w:rPr>
          <w:rFonts w:ascii="Times New Roman" w:hAnsi="Times New Roman" w:cs="Times New Roman"/>
          <w:lang w:val="it-IT"/>
        </w:rPr>
        <w:t>SEDE</w:t>
      </w:r>
      <w:r w:rsidRPr="007A1239">
        <w:rPr>
          <w:rFonts w:ascii="Times New Roman" w:hAnsi="Times New Roman" w:cs="Times New Roman"/>
          <w:lang w:val="it-IT"/>
        </w:rPr>
        <w:t>, ove quest'ultima non le possa recuperare attingendo alla garanzia definitiva prestata dal concessionario;</w:t>
      </w:r>
    </w:p>
    <w:p w14:paraId="45B9ECC0" w14:textId="70588C1D"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lastRenderedPageBreak/>
        <w:t xml:space="preserve">solo se invocata o </w:t>
      </w:r>
      <w:r w:rsidR="00862BD3" w:rsidRPr="007A1239">
        <w:rPr>
          <w:rFonts w:ascii="Times New Roman" w:hAnsi="Times New Roman" w:cs="Times New Roman"/>
          <w:lang w:val="it-IT"/>
        </w:rPr>
        <w:t>accettata dall’</w:t>
      </w:r>
      <w:r w:rsidR="001B6CDA" w:rsidRPr="007A1239">
        <w:rPr>
          <w:rFonts w:ascii="Times New Roman" w:hAnsi="Times New Roman" w:cs="Times New Roman"/>
          <w:lang w:val="it-IT"/>
        </w:rPr>
        <w:t>UFFICIO</w:t>
      </w:r>
      <w:r w:rsidRPr="007A1239">
        <w:rPr>
          <w:rFonts w:ascii="Times New Roman" w:hAnsi="Times New Roman" w:cs="Times New Roman"/>
          <w:lang w:val="it-IT"/>
        </w:rPr>
        <w:t xml:space="preserve">, rimozione del Paese in cui è prestato il servizio oggetto della concessione dalla lista di quelli i cui cittadini sono soggetti all’obbligo di </w:t>
      </w:r>
      <w:r w:rsidR="001B6CDA" w:rsidRPr="007A1239">
        <w:rPr>
          <w:rFonts w:ascii="Times New Roman" w:hAnsi="Times New Roman" w:cs="Times New Roman"/>
          <w:lang w:val="it-IT"/>
        </w:rPr>
        <w:t>VISTO</w:t>
      </w:r>
      <w:r w:rsidRPr="007A1239">
        <w:rPr>
          <w:rFonts w:ascii="Times New Roman" w:hAnsi="Times New Roman" w:cs="Times New Roman"/>
          <w:lang w:val="it-IT"/>
        </w:rPr>
        <w:t xml:space="preserve"> secondo il Regolamento (UE) n. 2018/1806 (ossia, liberalizzazione del regime dei visti);</w:t>
      </w:r>
    </w:p>
    <w:p w14:paraId="08BC4E55" w14:textId="6541DC77" w:rsidR="00912E3A" w:rsidRPr="00E8073C" w:rsidRDefault="00912E3A" w:rsidP="002A3545">
      <w:pPr>
        <w:pStyle w:val="Paragrafoelenco"/>
        <w:numPr>
          <w:ilvl w:val="0"/>
          <w:numId w:val="3"/>
        </w:numPr>
        <w:spacing w:before="120" w:after="120"/>
        <w:jc w:val="both"/>
        <w:rPr>
          <w:rFonts w:ascii="Times New Roman" w:hAnsi="Times New Roman" w:cs="Times New Roman"/>
          <w:lang w:val="it-IT"/>
        </w:rPr>
      </w:pPr>
      <w:r w:rsidRPr="00E8073C">
        <w:rPr>
          <w:rFonts w:ascii="Times New Roman" w:hAnsi="Times New Roman" w:cs="Times New Roman"/>
          <w:lang w:val="it-IT"/>
        </w:rPr>
        <w:t>mancata iscrizione del concessionario</w:t>
      </w:r>
      <w:r w:rsidR="00E33D8F" w:rsidRPr="00E8073C">
        <w:rPr>
          <w:rFonts w:ascii="Times New Roman" w:hAnsi="Times New Roman" w:cs="Times New Roman"/>
          <w:lang w:val="it-IT"/>
        </w:rPr>
        <w:t xml:space="preserve"> - nel caso di una Società che partecipa singolarmente oppure una delle imprese presenti nel consorzio, in caso di raggruppamento - </w:t>
      </w:r>
      <w:r w:rsidRPr="00E8073C">
        <w:rPr>
          <w:rFonts w:ascii="Times New Roman" w:hAnsi="Times New Roman" w:cs="Times New Roman"/>
          <w:lang w:val="it-IT"/>
        </w:rPr>
        <w:t>nel registro locale delle imp</w:t>
      </w:r>
      <w:r w:rsidR="00862BD3" w:rsidRPr="00E8073C">
        <w:rPr>
          <w:rFonts w:ascii="Times New Roman" w:hAnsi="Times New Roman" w:cs="Times New Roman"/>
          <w:lang w:val="it-IT"/>
        </w:rPr>
        <w:t>rese nei termini indicati dall’</w:t>
      </w:r>
      <w:r w:rsidR="001B6CDA" w:rsidRPr="00E8073C">
        <w:rPr>
          <w:rFonts w:ascii="Times New Roman" w:hAnsi="Times New Roman" w:cs="Times New Roman"/>
          <w:lang w:val="it-IT"/>
        </w:rPr>
        <w:t>UFFICIO</w:t>
      </w:r>
      <w:r w:rsidR="00862BD3" w:rsidRPr="00E8073C">
        <w:rPr>
          <w:rFonts w:ascii="Times New Roman" w:hAnsi="Times New Roman" w:cs="Times New Roman"/>
          <w:lang w:val="it-IT"/>
        </w:rPr>
        <w:t xml:space="preserve"> </w:t>
      </w:r>
      <w:r w:rsidRPr="00E8073C">
        <w:rPr>
          <w:rFonts w:ascii="Times New Roman" w:hAnsi="Times New Roman" w:cs="Times New Roman"/>
          <w:lang w:val="it-IT"/>
        </w:rPr>
        <w:t>o sua intervenuta cancellazione o rimozione durante l'esecuzione del contratto;</w:t>
      </w:r>
    </w:p>
    <w:p w14:paraId="3B15B86B" w14:textId="015CE377" w:rsidR="00912E3A" w:rsidRPr="007A1239" w:rsidRDefault="00912E3A"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sia stata disposta misura cautelare o sia intervenuto rinvio a giudizio, nei confronti dell’imprenditore o dei componenti la compagine sociale o dei dirigenti dell’impresa con funzioni specifiche relative all’affidamento, alla stipula e all’esecuzione del contratto, per taluno dei delitti di cui agli artt. 317 c.p., 318 c.p., 319 c.p., 319-bis c.p., 319-ter c.p., 319-quater c.p., 320 c.p., 322 c.p., 322-bis c.p., 346-bis c.p., 353 c.p. e 353-bis c.p. o di fattispecie corrispondenti nell’ordinamento locale;</w:t>
      </w:r>
    </w:p>
    <w:p w14:paraId="02957E5E" w14:textId="4A85C39B" w:rsidR="00912E3A" w:rsidRPr="007A1239" w:rsidRDefault="002574D0" w:rsidP="002A3545">
      <w:pPr>
        <w:pStyle w:val="Paragrafoelenco"/>
        <w:numPr>
          <w:ilvl w:val="0"/>
          <w:numId w:val="3"/>
        </w:numPr>
        <w:spacing w:before="120" w:after="120"/>
        <w:jc w:val="both"/>
        <w:rPr>
          <w:rFonts w:ascii="Times New Roman" w:hAnsi="Times New Roman" w:cs="Times New Roman"/>
          <w:lang w:val="it-IT"/>
        </w:rPr>
      </w:pPr>
      <w:r w:rsidRPr="007A1239">
        <w:rPr>
          <w:rFonts w:ascii="Times New Roman" w:hAnsi="Times New Roman" w:cs="Times New Roman"/>
          <w:lang w:val="it-IT"/>
        </w:rPr>
        <w:t xml:space="preserve">segnalazione </w:t>
      </w:r>
      <w:r w:rsidR="00B81D22" w:rsidRPr="007A1239">
        <w:rPr>
          <w:rFonts w:ascii="Times New Roman" w:hAnsi="Times New Roman" w:cs="Times New Roman"/>
          <w:lang w:val="it-IT"/>
        </w:rPr>
        <w:t>da parte dell’</w:t>
      </w:r>
      <w:r w:rsidR="001B6CDA" w:rsidRPr="007A1239">
        <w:rPr>
          <w:rFonts w:ascii="Times New Roman" w:hAnsi="Times New Roman" w:cs="Times New Roman"/>
          <w:lang w:val="it-IT"/>
        </w:rPr>
        <w:t>AGGIUDICATARIO</w:t>
      </w:r>
      <w:r w:rsidR="00B81D22" w:rsidRPr="007A1239">
        <w:rPr>
          <w:rFonts w:ascii="Times New Roman" w:hAnsi="Times New Roman" w:cs="Times New Roman"/>
          <w:lang w:val="it-IT"/>
        </w:rPr>
        <w:t xml:space="preserve"> </w:t>
      </w:r>
      <w:r w:rsidR="0011061C" w:rsidRPr="007A1239">
        <w:rPr>
          <w:rFonts w:ascii="Times New Roman" w:hAnsi="Times New Roman" w:cs="Times New Roman"/>
          <w:lang w:val="it-IT"/>
        </w:rPr>
        <w:t>di una sopraggiunta impossibilità, per qualsiasi ragione, di r</w:t>
      </w:r>
      <w:r w:rsidR="00B81D22" w:rsidRPr="007A1239">
        <w:rPr>
          <w:rFonts w:ascii="Times New Roman" w:hAnsi="Times New Roman" w:cs="Times New Roman"/>
          <w:lang w:val="it-IT"/>
        </w:rPr>
        <w:t xml:space="preserve">ispettare le disposizioni in materia di protezione dei dati </w:t>
      </w:r>
      <w:r w:rsidR="0011061C" w:rsidRPr="007A1239">
        <w:rPr>
          <w:rFonts w:ascii="Times New Roman" w:hAnsi="Times New Roman" w:cs="Times New Roman"/>
          <w:lang w:val="it-IT"/>
        </w:rPr>
        <w:t xml:space="preserve">oppure sue violazione di tali disposizioni che abbiano dato luogo ad </w:t>
      </w:r>
      <w:r w:rsidR="00912E3A" w:rsidRPr="007A1239">
        <w:rPr>
          <w:rFonts w:ascii="Times New Roman" w:hAnsi="Times New Roman" w:cs="Times New Roman"/>
          <w:lang w:val="it-IT"/>
        </w:rPr>
        <w:t>almeno tre cont</w:t>
      </w:r>
      <w:r w:rsidR="00862BD3" w:rsidRPr="007A1239">
        <w:rPr>
          <w:rFonts w:ascii="Times New Roman" w:hAnsi="Times New Roman" w:cs="Times New Roman"/>
          <w:lang w:val="it-IT"/>
        </w:rPr>
        <w:t xml:space="preserve">estazioni scritte da parte </w:t>
      </w:r>
      <w:r w:rsidR="00CB14C8" w:rsidRPr="007A1239">
        <w:rPr>
          <w:rFonts w:ascii="Times New Roman" w:hAnsi="Times New Roman" w:cs="Times New Roman"/>
          <w:lang w:val="it-IT"/>
        </w:rPr>
        <w:t>d</w:t>
      </w:r>
      <w:r w:rsidR="00A40A6C">
        <w:rPr>
          <w:rFonts w:ascii="Times New Roman" w:hAnsi="Times New Roman" w:cs="Times New Roman"/>
          <w:lang w:val="it-IT"/>
        </w:rPr>
        <w:t>e</w:t>
      </w:r>
      <w:r w:rsidR="00CB14C8" w:rsidRPr="007A1239">
        <w:rPr>
          <w:rFonts w:ascii="Times New Roman" w:hAnsi="Times New Roman" w:cs="Times New Roman"/>
          <w:lang w:val="it-IT"/>
        </w:rPr>
        <w:t>lla SEDE</w:t>
      </w:r>
      <w:r w:rsidR="00912E3A" w:rsidRPr="007A1239">
        <w:rPr>
          <w:rFonts w:ascii="Times New Roman" w:hAnsi="Times New Roman" w:cs="Times New Roman"/>
          <w:lang w:val="it-IT"/>
        </w:rPr>
        <w:t>.</w:t>
      </w:r>
    </w:p>
    <w:p w14:paraId="50A458AC" w14:textId="44AFF867" w:rsidR="00B269A4" w:rsidRPr="007A1239" w:rsidRDefault="00000AB5" w:rsidP="002A3545">
      <w:pPr>
        <w:pStyle w:val="Corpotesto"/>
        <w:numPr>
          <w:ilvl w:val="0"/>
          <w:numId w:val="22"/>
        </w:numPr>
        <w:spacing w:before="120" w:after="120"/>
        <w:jc w:val="both"/>
        <w:rPr>
          <w:rFonts w:ascii="Times New Roman" w:hAnsi="Times New Roman" w:cs="Times New Roman"/>
          <w:lang w:val="it-IT"/>
        </w:rPr>
      </w:pPr>
      <w:r w:rsidRPr="007A1239">
        <w:rPr>
          <w:rFonts w:ascii="Times New Roman" w:hAnsi="Times New Roman" w:cs="Times New Roman"/>
          <w:lang w:val="it-IT"/>
        </w:rPr>
        <w:t xml:space="preserve">Nelle ipotesi sopraindicate il contratto è risolto di diritto con effetto immediato a seguito di comunicazione </w:t>
      </w:r>
      <w:r w:rsidR="00411304" w:rsidRPr="007A1239">
        <w:rPr>
          <w:rFonts w:ascii="Times New Roman" w:hAnsi="Times New Roman" w:cs="Times New Roman"/>
          <w:lang w:val="it-IT"/>
        </w:rPr>
        <w:t>dell’</w:t>
      </w:r>
      <w:r w:rsidR="001B6CDA" w:rsidRPr="007A1239">
        <w:rPr>
          <w:rFonts w:ascii="Times New Roman" w:hAnsi="Times New Roman" w:cs="Times New Roman"/>
          <w:lang w:val="it-IT"/>
        </w:rPr>
        <w:t>UFFICIO</w:t>
      </w:r>
      <w:r w:rsidRPr="007A1239">
        <w:rPr>
          <w:rFonts w:ascii="Times New Roman" w:hAnsi="Times New Roman" w:cs="Times New Roman"/>
          <w:lang w:val="it-IT"/>
        </w:rPr>
        <w:t xml:space="preserve"> in forma di lettera raccomandata o altro idoneo sistema di comunicazione.</w:t>
      </w:r>
      <w:r w:rsidR="00F36C89" w:rsidRPr="007A1239">
        <w:rPr>
          <w:rFonts w:ascii="Times New Roman" w:hAnsi="Times New Roman" w:cs="Times New Roman"/>
          <w:lang w:val="it-IT"/>
        </w:rPr>
        <w:t xml:space="preserve"> </w:t>
      </w:r>
    </w:p>
    <w:p w14:paraId="4BEAAD3A" w14:textId="5A98C910" w:rsidR="00B269A4" w:rsidRPr="007A1239" w:rsidRDefault="00000AB5" w:rsidP="002A3545">
      <w:pPr>
        <w:pStyle w:val="Corpotesto"/>
        <w:numPr>
          <w:ilvl w:val="0"/>
          <w:numId w:val="22"/>
        </w:numPr>
        <w:spacing w:before="120" w:after="120"/>
        <w:jc w:val="both"/>
        <w:rPr>
          <w:rFonts w:ascii="Times New Roman" w:hAnsi="Times New Roman" w:cs="Times New Roman"/>
          <w:lang w:val="it-IT"/>
        </w:rPr>
      </w:pPr>
      <w:r w:rsidRPr="007A1239">
        <w:rPr>
          <w:rFonts w:ascii="Times New Roman" w:hAnsi="Times New Roman" w:cs="Times New Roman"/>
          <w:lang w:val="it-IT"/>
        </w:rPr>
        <w:t>L'applicazione della risoluzione del contratto non pregiudica eventuali azioni di risarcimento del danno da parte dell’</w:t>
      </w:r>
      <w:r w:rsidR="001B6CDA" w:rsidRPr="007A1239">
        <w:rPr>
          <w:rFonts w:ascii="Times New Roman" w:hAnsi="Times New Roman" w:cs="Times New Roman"/>
          <w:lang w:val="it-IT"/>
        </w:rPr>
        <w:t>UFFICIO</w:t>
      </w:r>
      <w:r w:rsidR="00A40A6C">
        <w:rPr>
          <w:rFonts w:ascii="Times New Roman" w:hAnsi="Times New Roman" w:cs="Times New Roman"/>
          <w:lang w:val="it-IT"/>
        </w:rPr>
        <w:t xml:space="preserve"> e/o della SEDE</w:t>
      </w:r>
      <w:r w:rsidRPr="007A1239">
        <w:rPr>
          <w:rFonts w:ascii="Times New Roman" w:hAnsi="Times New Roman" w:cs="Times New Roman"/>
          <w:lang w:val="it-IT"/>
        </w:rPr>
        <w:t>.</w:t>
      </w:r>
    </w:p>
    <w:p w14:paraId="050475BF" w14:textId="32664088" w:rsidR="00B269A4" w:rsidRDefault="00000AB5" w:rsidP="002A3545">
      <w:pPr>
        <w:pStyle w:val="Corpotesto"/>
        <w:numPr>
          <w:ilvl w:val="0"/>
          <w:numId w:val="22"/>
        </w:numPr>
        <w:spacing w:before="120" w:after="120"/>
        <w:jc w:val="both"/>
        <w:rPr>
          <w:rFonts w:ascii="Times New Roman" w:hAnsi="Times New Roman" w:cs="Times New Roman"/>
          <w:lang w:val="it-IT"/>
        </w:rPr>
      </w:pPr>
      <w:r w:rsidRPr="007A1239">
        <w:rPr>
          <w:rFonts w:ascii="Times New Roman" w:hAnsi="Times New Roman" w:cs="Times New Roman"/>
          <w:lang w:val="it-IT"/>
        </w:rPr>
        <w:t>Con la risoluzione del contratto sorge per l’</w:t>
      </w:r>
      <w:r w:rsidR="001B6CDA" w:rsidRPr="007A1239">
        <w:rPr>
          <w:rFonts w:ascii="Times New Roman" w:hAnsi="Times New Roman" w:cs="Times New Roman"/>
          <w:lang w:val="it-IT"/>
        </w:rPr>
        <w:t>UFFICIO</w:t>
      </w:r>
      <w:r w:rsidR="00A40A6C">
        <w:rPr>
          <w:rFonts w:ascii="Times New Roman" w:hAnsi="Times New Roman" w:cs="Times New Roman"/>
          <w:lang w:val="it-IT"/>
        </w:rPr>
        <w:t xml:space="preserve"> e/o la SEDE</w:t>
      </w:r>
      <w:r w:rsidRPr="007A1239">
        <w:rPr>
          <w:rFonts w:ascii="Times New Roman" w:hAnsi="Times New Roman" w:cs="Times New Roman"/>
          <w:lang w:val="it-IT"/>
        </w:rPr>
        <w:t xml:space="preserve"> il diritto di acquisire </w:t>
      </w:r>
      <w:r w:rsidR="00912E3A" w:rsidRPr="007A1239">
        <w:rPr>
          <w:rFonts w:ascii="Times New Roman" w:hAnsi="Times New Roman" w:cs="Times New Roman"/>
          <w:lang w:val="it-IT"/>
        </w:rPr>
        <w:t>garanzia definitiva</w:t>
      </w:r>
      <w:r w:rsidRPr="007A1239">
        <w:rPr>
          <w:rFonts w:ascii="Times New Roman" w:hAnsi="Times New Roman" w:cs="Times New Roman"/>
          <w:lang w:val="it-IT"/>
        </w:rPr>
        <w:t xml:space="preserve"> e di affidare il servizio a terzi per il periodo di tempo occorrente per procedere a nuovo affidamento. </w:t>
      </w:r>
    </w:p>
    <w:p w14:paraId="66094F48" w14:textId="77777777" w:rsidR="00E8073C" w:rsidRDefault="00E8073C" w:rsidP="007955BA">
      <w:pPr>
        <w:pStyle w:val="Corpotesto"/>
        <w:spacing w:before="120" w:after="120"/>
        <w:jc w:val="both"/>
        <w:rPr>
          <w:rFonts w:ascii="Times New Roman" w:hAnsi="Times New Roman" w:cs="Times New Roman"/>
          <w:lang w:val="it-IT"/>
        </w:rPr>
      </w:pPr>
    </w:p>
    <w:p w14:paraId="0673F371" w14:textId="6C017A49" w:rsidR="00A40A6C" w:rsidRPr="007A1239" w:rsidRDefault="00A40A6C" w:rsidP="007955BA">
      <w:pPr>
        <w:pStyle w:val="Corpotesto"/>
        <w:spacing w:before="120" w:after="120"/>
        <w:jc w:val="both"/>
        <w:rPr>
          <w:rFonts w:ascii="Times New Roman" w:hAnsi="Times New Roman" w:cs="Times New Roman"/>
          <w:lang w:val="it-IT"/>
        </w:rPr>
      </w:pPr>
      <w:r>
        <w:rPr>
          <w:rFonts w:ascii="Times New Roman" w:hAnsi="Times New Roman" w:cs="Times New Roman"/>
          <w:lang w:val="it-IT"/>
        </w:rPr>
        <w:t>Tripoli,</w:t>
      </w:r>
      <w:r w:rsidR="00A7163C">
        <w:rPr>
          <w:rFonts w:ascii="Times New Roman" w:hAnsi="Times New Roman" w:cs="Times New Roman"/>
          <w:lang w:val="it-IT"/>
        </w:rPr>
        <w:t xml:space="preserve"> 9 maggio 2022</w:t>
      </w:r>
    </w:p>
    <w:sectPr w:rsidR="00A40A6C" w:rsidRPr="007A1239" w:rsidSect="001B6CDA">
      <w:footerReference w:type="default" r:id="rId9"/>
      <w:pgSz w:w="12240" w:h="15840"/>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C7FE9" w14:textId="77777777" w:rsidR="00D91FCF" w:rsidRDefault="00D91FCF">
      <w:pPr>
        <w:spacing w:after="0"/>
      </w:pPr>
      <w:r>
        <w:separator/>
      </w:r>
    </w:p>
  </w:endnote>
  <w:endnote w:type="continuationSeparator" w:id="0">
    <w:p w14:paraId="65D000F6" w14:textId="77777777" w:rsidR="00D91FCF" w:rsidRDefault="00D91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EFB6" w14:textId="44ACF251" w:rsidR="000B2752" w:rsidRDefault="000B2752" w:rsidP="001B6CDA">
    <w:pPr>
      <w:pStyle w:val="Pidipagina"/>
      <w:rPr>
        <w:caps/>
        <w:color w:val="4F81BD" w:themeColor="accent1"/>
      </w:rPr>
    </w:pPr>
    <w:r w:rsidRPr="001B6CDA">
      <w:rPr>
        <w:sz w:val="16"/>
      </w:rPr>
      <w:t xml:space="preserve">Ambasciata d’Italia Tripoli                          </w:t>
    </w:r>
    <w:r>
      <w:rPr>
        <w:sz w:val="16"/>
      </w:rPr>
      <w:t xml:space="preserve">                                                 </w:t>
    </w:r>
    <w:r w:rsidRPr="001B6CDA">
      <w:rPr>
        <w:sz w:val="16"/>
      </w:rPr>
      <w:t xml:space="preserve">             </w:t>
    </w: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DA1393" w:rsidRPr="00DA1393">
      <w:rPr>
        <w:caps/>
        <w:noProof/>
        <w:color w:val="4F81BD" w:themeColor="accent1"/>
        <w:lang w:val="it-IT"/>
      </w:rPr>
      <w:t>13</w:t>
    </w:r>
    <w:r>
      <w:rPr>
        <w:caps/>
        <w:color w:val="4F81BD" w:themeColor="accent1"/>
      </w:rPr>
      <w:fldChar w:fldCharType="end"/>
    </w:r>
  </w:p>
  <w:p w14:paraId="0ED808BB" w14:textId="77777777" w:rsidR="000B2752" w:rsidRDefault="000B27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80AB" w14:textId="77777777" w:rsidR="00D91FCF" w:rsidRDefault="00D91FCF">
      <w:r>
        <w:separator/>
      </w:r>
    </w:p>
  </w:footnote>
  <w:footnote w:type="continuationSeparator" w:id="0">
    <w:p w14:paraId="14BA24F7" w14:textId="77777777" w:rsidR="00D91FCF" w:rsidRDefault="00D91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BD6"/>
    <w:multiLevelType w:val="hybridMultilevel"/>
    <w:tmpl w:val="42A06D20"/>
    <w:lvl w:ilvl="0" w:tplc="D78CBC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F57358"/>
    <w:multiLevelType w:val="multilevel"/>
    <w:tmpl w:val="AB0C8F16"/>
    <w:lvl w:ilvl="0">
      <w:start w:val="1"/>
      <w:numFmt w:val="lowerLetter"/>
      <w:lvlText w:val="%1)"/>
      <w:lvlJc w:val="left"/>
      <w:pPr>
        <w:ind w:left="360" w:hanging="360"/>
      </w:pPr>
      <w:rPr>
        <w:rFonts w:hint="default"/>
        <w:i/>
      </w:rPr>
    </w:lvl>
    <w:lvl w:ilvl="1">
      <w:start w:val="19"/>
      <w:numFmt w:val="bullet"/>
      <w:lvlText w:val="-"/>
      <w:lvlJc w:val="left"/>
      <w:pPr>
        <w:ind w:left="1155" w:hanging="435"/>
      </w:pPr>
      <w:rPr>
        <w:rFonts w:ascii="Times New Roman" w:eastAsiaTheme="minorHAnsi"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66918C8"/>
    <w:multiLevelType w:val="hybridMultilevel"/>
    <w:tmpl w:val="D4D6A91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C64A89"/>
    <w:multiLevelType w:val="hybridMultilevel"/>
    <w:tmpl w:val="7E4484EC"/>
    <w:lvl w:ilvl="0" w:tplc="C98802F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B1524BB"/>
    <w:multiLevelType w:val="hybridMultilevel"/>
    <w:tmpl w:val="5E3690BC"/>
    <w:lvl w:ilvl="0" w:tplc="94EA7014">
      <w:start w:val="1"/>
      <w:numFmt w:val="lowerLetter"/>
      <w:lvlText w:val="%1)"/>
      <w:lvlJc w:val="left"/>
      <w:pPr>
        <w:ind w:left="644" w:hanging="360"/>
      </w:pPr>
      <w:rPr>
        <w:rFonts w:hint="default"/>
        <w: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1BE67456"/>
    <w:multiLevelType w:val="hybridMultilevel"/>
    <w:tmpl w:val="CB621C3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64974F1"/>
    <w:multiLevelType w:val="hybridMultilevel"/>
    <w:tmpl w:val="39E69F88"/>
    <w:lvl w:ilvl="0" w:tplc="439E757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5705324"/>
    <w:multiLevelType w:val="hybridMultilevel"/>
    <w:tmpl w:val="A5D67F5E"/>
    <w:lvl w:ilvl="0" w:tplc="59D4996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95A63BF"/>
    <w:multiLevelType w:val="hybridMultilevel"/>
    <w:tmpl w:val="D4763A16"/>
    <w:lvl w:ilvl="0" w:tplc="D78CBCC8">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39E42E7D"/>
    <w:multiLevelType w:val="multilevel"/>
    <w:tmpl w:val="5A3E5C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0F7E2D"/>
    <w:multiLevelType w:val="hybridMultilevel"/>
    <w:tmpl w:val="A18644DC"/>
    <w:lvl w:ilvl="0" w:tplc="04100017">
      <w:start w:val="1"/>
      <w:numFmt w:val="lowerLetter"/>
      <w:lvlText w:val="%1)"/>
      <w:lvlJc w:val="left"/>
      <w:pPr>
        <w:ind w:left="717" w:hanging="360"/>
      </w:p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1" w15:restartNumberingAfterBreak="0">
    <w:nsid w:val="3F1418A2"/>
    <w:multiLevelType w:val="hybridMultilevel"/>
    <w:tmpl w:val="7A5805FE"/>
    <w:lvl w:ilvl="0" w:tplc="94EA7014">
      <w:start w:val="1"/>
      <w:numFmt w:val="lowerLetter"/>
      <w:lvlText w:val="%1)"/>
      <w:lvlJc w:val="left"/>
      <w:pPr>
        <w:ind w:left="22" w:hanging="360"/>
      </w:pPr>
      <w:rPr>
        <w:rFonts w:hint="default"/>
        <w:i/>
      </w:rPr>
    </w:lvl>
    <w:lvl w:ilvl="1" w:tplc="04100019" w:tentative="1">
      <w:start w:val="1"/>
      <w:numFmt w:val="lowerLetter"/>
      <w:lvlText w:val="%2."/>
      <w:lvlJc w:val="left"/>
      <w:pPr>
        <w:ind w:left="742" w:hanging="360"/>
      </w:pPr>
    </w:lvl>
    <w:lvl w:ilvl="2" w:tplc="0410001B" w:tentative="1">
      <w:start w:val="1"/>
      <w:numFmt w:val="lowerRoman"/>
      <w:lvlText w:val="%3."/>
      <w:lvlJc w:val="right"/>
      <w:pPr>
        <w:ind w:left="1462" w:hanging="180"/>
      </w:pPr>
    </w:lvl>
    <w:lvl w:ilvl="3" w:tplc="0410000F" w:tentative="1">
      <w:start w:val="1"/>
      <w:numFmt w:val="decimal"/>
      <w:lvlText w:val="%4."/>
      <w:lvlJc w:val="left"/>
      <w:pPr>
        <w:ind w:left="2182" w:hanging="360"/>
      </w:pPr>
    </w:lvl>
    <w:lvl w:ilvl="4" w:tplc="04100019" w:tentative="1">
      <w:start w:val="1"/>
      <w:numFmt w:val="lowerLetter"/>
      <w:lvlText w:val="%5."/>
      <w:lvlJc w:val="left"/>
      <w:pPr>
        <w:ind w:left="2902" w:hanging="360"/>
      </w:pPr>
    </w:lvl>
    <w:lvl w:ilvl="5" w:tplc="0410001B" w:tentative="1">
      <w:start w:val="1"/>
      <w:numFmt w:val="lowerRoman"/>
      <w:lvlText w:val="%6."/>
      <w:lvlJc w:val="right"/>
      <w:pPr>
        <w:ind w:left="3622" w:hanging="180"/>
      </w:pPr>
    </w:lvl>
    <w:lvl w:ilvl="6" w:tplc="0410000F" w:tentative="1">
      <w:start w:val="1"/>
      <w:numFmt w:val="decimal"/>
      <w:lvlText w:val="%7."/>
      <w:lvlJc w:val="left"/>
      <w:pPr>
        <w:ind w:left="4342" w:hanging="360"/>
      </w:pPr>
    </w:lvl>
    <w:lvl w:ilvl="7" w:tplc="04100019" w:tentative="1">
      <w:start w:val="1"/>
      <w:numFmt w:val="lowerLetter"/>
      <w:lvlText w:val="%8."/>
      <w:lvlJc w:val="left"/>
      <w:pPr>
        <w:ind w:left="5062" w:hanging="360"/>
      </w:pPr>
    </w:lvl>
    <w:lvl w:ilvl="8" w:tplc="0410001B" w:tentative="1">
      <w:start w:val="1"/>
      <w:numFmt w:val="lowerRoman"/>
      <w:lvlText w:val="%9."/>
      <w:lvlJc w:val="right"/>
      <w:pPr>
        <w:ind w:left="5782" w:hanging="180"/>
      </w:pPr>
    </w:lvl>
  </w:abstractNum>
  <w:abstractNum w:abstractNumId="12" w15:restartNumberingAfterBreak="0">
    <w:nsid w:val="42CD046F"/>
    <w:multiLevelType w:val="hybridMultilevel"/>
    <w:tmpl w:val="62826B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CF42CA72">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3F56BD"/>
    <w:multiLevelType w:val="hybridMultilevel"/>
    <w:tmpl w:val="BAFCC5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CF42CA72">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31E6D7D"/>
    <w:multiLevelType w:val="multilevel"/>
    <w:tmpl w:val="8F7E63A4"/>
    <w:lvl w:ilvl="0">
      <w:start w:val="1"/>
      <w:numFmt w:val="lowerLetter"/>
      <w:lvlText w:val="%1)"/>
      <w:lvlJc w:val="left"/>
      <w:pPr>
        <w:tabs>
          <w:tab w:val="num" w:pos="2127"/>
        </w:tabs>
        <w:ind w:left="2607" w:hanging="480"/>
      </w:pPr>
      <w:rPr>
        <w:i/>
      </w:rPr>
    </w:lvl>
    <w:lvl w:ilvl="1">
      <w:start w:val="1"/>
      <w:numFmt w:val="lowerLetter"/>
      <w:lvlText w:val="%2)"/>
      <w:lvlJc w:val="left"/>
      <w:pPr>
        <w:tabs>
          <w:tab w:val="num" w:pos="2421"/>
        </w:tabs>
        <w:ind w:left="2901" w:hanging="480"/>
      </w:pPr>
    </w:lvl>
    <w:lvl w:ilvl="2">
      <w:start w:val="1"/>
      <w:numFmt w:val="lowerLetter"/>
      <w:lvlText w:val="%3)"/>
      <w:lvlJc w:val="left"/>
      <w:pPr>
        <w:tabs>
          <w:tab w:val="num" w:pos="3141"/>
        </w:tabs>
        <w:ind w:left="3621" w:hanging="480"/>
      </w:pPr>
    </w:lvl>
    <w:lvl w:ilvl="3">
      <w:start w:val="1"/>
      <w:numFmt w:val="lowerLetter"/>
      <w:lvlText w:val="%4)"/>
      <w:lvlJc w:val="left"/>
      <w:pPr>
        <w:tabs>
          <w:tab w:val="num" w:pos="3861"/>
        </w:tabs>
        <w:ind w:left="4341" w:hanging="480"/>
      </w:pPr>
    </w:lvl>
    <w:lvl w:ilvl="4">
      <w:start w:val="1"/>
      <w:numFmt w:val="lowerLetter"/>
      <w:lvlText w:val="%5)"/>
      <w:lvlJc w:val="left"/>
      <w:pPr>
        <w:tabs>
          <w:tab w:val="num" w:pos="4581"/>
        </w:tabs>
        <w:ind w:left="5061" w:hanging="480"/>
      </w:pPr>
    </w:lvl>
    <w:lvl w:ilvl="5">
      <w:start w:val="1"/>
      <w:numFmt w:val="lowerLetter"/>
      <w:lvlText w:val="%6)"/>
      <w:lvlJc w:val="left"/>
      <w:pPr>
        <w:tabs>
          <w:tab w:val="num" w:pos="5301"/>
        </w:tabs>
        <w:ind w:left="5781" w:hanging="480"/>
      </w:pPr>
    </w:lvl>
    <w:lvl w:ilvl="6">
      <w:start w:val="1"/>
      <w:numFmt w:val="lowerLetter"/>
      <w:lvlText w:val="%7)"/>
      <w:lvlJc w:val="left"/>
      <w:pPr>
        <w:tabs>
          <w:tab w:val="num" w:pos="6021"/>
        </w:tabs>
        <w:ind w:left="6501" w:hanging="480"/>
      </w:pPr>
    </w:lvl>
    <w:lvl w:ilvl="7">
      <w:numFmt w:val="decimal"/>
      <w:lvlText w:val=""/>
      <w:lvlJc w:val="left"/>
    </w:lvl>
    <w:lvl w:ilvl="8">
      <w:numFmt w:val="decimal"/>
      <w:lvlText w:val=""/>
      <w:lvlJc w:val="left"/>
    </w:lvl>
  </w:abstractNum>
  <w:abstractNum w:abstractNumId="15" w15:restartNumberingAfterBreak="0">
    <w:nsid w:val="59AF4CE0"/>
    <w:multiLevelType w:val="multilevel"/>
    <w:tmpl w:val="F5AC8A96"/>
    <w:lvl w:ilvl="0">
      <w:start w:val="1"/>
      <w:numFmt w:val="lowerLetter"/>
      <w:lvlText w:val="%1)"/>
      <w:lvlJc w:val="left"/>
      <w:pPr>
        <w:tabs>
          <w:tab w:val="num" w:pos="360"/>
        </w:tabs>
        <w:ind w:left="840" w:hanging="480"/>
      </w:pPr>
      <w:rPr>
        <w:i/>
      </w:rPr>
    </w:lvl>
    <w:lvl w:ilvl="1">
      <w:start w:val="1"/>
      <w:numFmt w:val="lowerLetter"/>
      <w:lvlText w:val="%2)"/>
      <w:lvlJc w:val="left"/>
      <w:pPr>
        <w:tabs>
          <w:tab w:val="num" w:pos="654"/>
        </w:tabs>
        <w:ind w:left="1134" w:hanging="480"/>
      </w:pPr>
    </w:lvl>
    <w:lvl w:ilvl="2">
      <w:start w:val="1"/>
      <w:numFmt w:val="lowerLetter"/>
      <w:lvlText w:val="%3)"/>
      <w:lvlJc w:val="left"/>
      <w:pPr>
        <w:tabs>
          <w:tab w:val="num" w:pos="1374"/>
        </w:tabs>
        <w:ind w:left="1854" w:hanging="480"/>
      </w:pPr>
    </w:lvl>
    <w:lvl w:ilvl="3">
      <w:start w:val="1"/>
      <w:numFmt w:val="lowerLetter"/>
      <w:lvlText w:val="%4)"/>
      <w:lvlJc w:val="left"/>
      <w:pPr>
        <w:tabs>
          <w:tab w:val="num" w:pos="2094"/>
        </w:tabs>
        <w:ind w:left="2574" w:hanging="480"/>
      </w:pPr>
    </w:lvl>
    <w:lvl w:ilvl="4">
      <w:start w:val="1"/>
      <w:numFmt w:val="lowerLetter"/>
      <w:lvlText w:val="%5)"/>
      <w:lvlJc w:val="left"/>
      <w:pPr>
        <w:tabs>
          <w:tab w:val="num" w:pos="2814"/>
        </w:tabs>
        <w:ind w:left="3294" w:hanging="480"/>
      </w:pPr>
    </w:lvl>
    <w:lvl w:ilvl="5">
      <w:start w:val="1"/>
      <w:numFmt w:val="lowerLetter"/>
      <w:lvlText w:val="%6)"/>
      <w:lvlJc w:val="left"/>
      <w:pPr>
        <w:tabs>
          <w:tab w:val="num" w:pos="3534"/>
        </w:tabs>
        <w:ind w:left="4014" w:hanging="480"/>
      </w:pPr>
    </w:lvl>
    <w:lvl w:ilvl="6">
      <w:start w:val="1"/>
      <w:numFmt w:val="lowerLetter"/>
      <w:lvlText w:val="%7)"/>
      <w:lvlJc w:val="left"/>
      <w:pPr>
        <w:tabs>
          <w:tab w:val="num" w:pos="4254"/>
        </w:tabs>
        <w:ind w:left="4734" w:hanging="480"/>
      </w:pPr>
    </w:lvl>
    <w:lvl w:ilvl="7">
      <w:numFmt w:val="decimal"/>
      <w:lvlText w:val=""/>
      <w:lvlJc w:val="left"/>
    </w:lvl>
    <w:lvl w:ilvl="8">
      <w:numFmt w:val="decimal"/>
      <w:lvlText w:val=""/>
      <w:lvlJc w:val="left"/>
    </w:lvl>
  </w:abstractNum>
  <w:abstractNum w:abstractNumId="16" w15:restartNumberingAfterBreak="0">
    <w:nsid w:val="5D3516FA"/>
    <w:multiLevelType w:val="hybridMultilevel"/>
    <w:tmpl w:val="5C1E433E"/>
    <w:lvl w:ilvl="0" w:tplc="04100017">
      <w:start w:val="1"/>
      <w:numFmt w:val="lowerLetter"/>
      <w:lvlText w:val="%1)"/>
      <w:lvlJc w:val="left"/>
      <w:pPr>
        <w:ind w:left="720" w:hanging="360"/>
      </w:pPr>
    </w:lvl>
    <w:lvl w:ilvl="1" w:tplc="D78CBCC8">
      <w:start w:val="1"/>
      <w:numFmt w:val="bullet"/>
      <w:lvlText w:val=""/>
      <w:lvlJc w:val="left"/>
      <w:pPr>
        <w:ind w:left="927"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923C09"/>
    <w:multiLevelType w:val="hybridMultilevel"/>
    <w:tmpl w:val="477A7498"/>
    <w:lvl w:ilvl="0" w:tplc="04100017">
      <w:start w:val="1"/>
      <w:numFmt w:val="lowerLetter"/>
      <w:lvlText w:val="%1)"/>
      <w:lvlJc w:val="left"/>
      <w:pPr>
        <w:ind w:left="360" w:hanging="360"/>
      </w:pPr>
      <w:rPr>
        <w:i/>
      </w:rPr>
    </w:lvl>
    <w:lvl w:ilvl="1" w:tplc="04100019">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abstractNum w:abstractNumId="18" w15:restartNumberingAfterBreak="0">
    <w:nsid w:val="649A3AEB"/>
    <w:multiLevelType w:val="hybridMultilevel"/>
    <w:tmpl w:val="CC44F80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68892DE5"/>
    <w:multiLevelType w:val="hybridMultilevel"/>
    <w:tmpl w:val="ACD6259E"/>
    <w:lvl w:ilvl="0" w:tplc="BFA2224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68EB4931"/>
    <w:multiLevelType w:val="multilevel"/>
    <w:tmpl w:val="26D8A2F6"/>
    <w:lvl w:ilvl="0">
      <w:start w:val="1"/>
      <w:numFmt w:val="bullet"/>
      <w:lvlText w:val=""/>
      <w:lvlJc w:val="left"/>
      <w:pPr>
        <w:ind w:left="360" w:hanging="360"/>
      </w:pPr>
      <w:rPr>
        <w:rFonts w:ascii="Symbol" w:hAnsi="Symbol" w:hint="default"/>
      </w:rPr>
    </w:lvl>
    <w:lvl w:ilvl="1">
      <w:start w:val="19"/>
      <w:numFmt w:val="bullet"/>
      <w:lvlText w:val="-"/>
      <w:lvlJc w:val="left"/>
      <w:pPr>
        <w:ind w:left="1155" w:hanging="435"/>
      </w:pPr>
      <w:rPr>
        <w:rFonts w:ascii="Times New Roman" w:eastAsiaTheme="minorHAnsi"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6CEB357A"/>
    <w:multiLevelType w:val="multilevel"/>
    <w:tmpl w:val="A8D6A25A"/>
    <w:lvl w:ilvl="0">
      <w:start w:val="1"/>
      <w:numFmt w:val="lowerLetter"/>
      <w:lvlText w:val="%1)"/>
      <w:lvlJc w:val="left"/>
      <w:pPr>
        <w:tabs>
          <w:tab w:val="num" w:pos="357"/>
        </w:tabs>
        <w:ind w:left="837" w:hanging="480"/>
      </w:pPr>
      <w:rPr>
        <w:i/>
      </w:rPr>
    </w:lvl>
    <w:lvl w:ilvl="1">
      <w:start w:val="1"/>
      <w:numFmt w:val="lowerLetter"/>
      <w:lvlText w:val="%2)"/>
      <w:lvlJc w:val="left"/>
      <w:pPr>
        <w:tabs>
          <w:tab w:val="num" w:pos="651"/>
        </w:tabs>
        <w:ind w:left="1131" w:hanging="480"/>
      </w:pPr>
    </w:lvl>
    <w:lvl w:ilvl="2">
      <w:start w:val="1"/>
      <w:numFmt w:val="lowerLetter"/>
      <w:lvlText w:val="%3)"/>
      <w:lvlJc w:val="left"/>
      <w:pPr>
        <w:tabs>
          <w:tab w:val="num" w:pos="1371"/>
        </w:tabs>
        <w:ind w:left="1851" w:hanging="480"/>
      </w:pPr>
    </w:lvl>
    <w:lvl w:ilvl="3">
      <w:start w:val="1"/>
      <w:numFmt w:val="lowerLetter"/>
      <w:lvlText w:val="%4)"/>
      <w:lvlJc w:val="left"/>
      <w:pPr>
        <w:tabs>
          <w:tab w:val="num" w:pos="2091"/>
        </w:tabs>
        <w:ind w:left="2571" w:hanging="480"/>
      </w:pPr>
    </w:lvl>
    <w:lvl w:ilvl="4">
      <w:start w:val="1"/>
      <w:numFmt w:val="lowerLetter"/>
      <w:lvlText w:val="%5)"/>
      <w:lvlJc w:val="left"/>
      <w:pPr>
        <w:tabs>
          <w:tab w:val="num" w:pos="2811"/>
        </w:tabs>
        <w:ind w:left="3291" w:hanging="480"/>
      </w:pPr>
    </w:lvl>
    <w:lvl w:ilvl="5">
      <w:start w:val="1"/>
      <w:numFmt w:val="lowerLetter"/>
      <w:lvlText w:val="%6)"/>
      <w:lvlJc w:val="left"/>
      <w:pPr>
        <w:tabs>
          <w:tab w:val="num" w:pos="3531"/>
        </w:tabs>
        <w:ind w:left="4011" w:hanging="480"/>
      </w:pPr>
    </w:lvl>
    <w:lvl w:ilvl="6">
      <w:start w:val="1"/>
      <w:numFmt w:val="lowerLetter"/>
      <w:lvlText w:val="%7)"/>
      <w:lvlJc w:val="left"/>
      <w:pPr>
        <w:tabs>
          <w:tab w:val="num" w:pos="4251"/>
        </w:tabs>
        <w:ind w:left="4731" w:hanging="480"/>
      </w:pPr>
    </w:lvl>
    <w:lvl w:ilvl="7">
      <w:numFmt w:val="decimal"/>
      <w:lvlText w:val=""/>
      <w:lvlJc w:val="left"/>
    </w:lvl>
    <w:lvl w:ilvl="8">
      <w:numFmt w:val="decimal"/>
      <w:lvlText w:val=""/>
      <w:lvlJc w:val="left"/>
    </w:lvl>
  </w:abstractNum>
  <w:abstractNum w:abstractNumId="22" w15:restartNumberingAfterBreak="0">
    <w:nsid w:val="6E631C8A"/>
    <w:multiLevelType w:val="hybridMultilevel"/>
    <w:tmpl w:val="1BA886D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3816527"/>
    <w:multiLevelType w:val="hybridMultilevel"/>
    <w:tmpl w:val="B05E95E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7E603F4"/>
    <w:multiLevelType w:val="hybridMultilevel"/>
    <w:tmpl w:val="A6EC5B7C"/>
    <w:lvl w:ilvl="0" w:tplc="228259F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7A927FBB"/>
    <w:multiLevelType w:val="hybridMultilevel"/>
    <w:tmpl w:val="08749548"/>
    <w:lvl w:ilvl="0" w:tplc="3EC2219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7"/>
  </w:num>
  <w:num w:numId="2">
    <w:abstractNumId w:val="4"/>
  </w:num>
  <w:num w:numId="3">
    <w:abstractNumId w:val="10"/>
  </w:num>
  <w:num w:numId="4">
    <w:abstractNumId w:val="14"/>
  </w:num>
  <w:num w:numId="5">
    <w:abstractNumId w:val="20"/>
  </w:num>
  <w:num w:numId="6">
    <w:abstractNumId w:val="5"/>
  </w:num>
  <w:num w:numId="7">
    <w:abstractNumId w:val="9"/>
  </w:num>
  <w:num w:numId="8">
    <w:abstractNumId w:val="12"/>
  </w:num>
  <w:num w:numId="9">
    <w:abstractNumId w:val="16"/>
  </w:num>
  <w:num w:numId="10">
    <w:abstractNumId w:val="13"/>
  </w:num>
  <w:num w:numId="11">
    <w:abstractNumId w:val="1"/>
  </w:num>
  <w:num w:numId="12">
    <w:abstractNumId w:val="22"/>
  </w:num>
  <w:num w:numId="13">
    <w:abstractNumId w:val="2"/>
  </w:num>
  <w:num w:numId="14">
    <w:abstractNumId w:val="11"/>
  </w:num>
  <w:num w:numId="15">
    <w:abstractNumId w:val="3"/>
  </w:num>
  <w:num w:numId="16">
    <w:abstractNumId w:val="23"/>
  </w:num>
  <w:num w:numId="17">
    <w:abstractNumId w:val="18"/>
  </w:num>
  <w:num w:numId="18">
    <w:abstractNumId w:val="6"/>
  </w:num>
  <w:num w:numId="19">
    <w:abstractNumId w:val="19"/>
  </w:num>
  <w:num w:numId="20">
    <w:abstractNumId w:val="7"/>
  </w:num>
  <w:num w:numId="21">
    <w:abstractNumId w:val="24"/>
  </w:num>
  <w:num w:numId="22">
    <w:abstractNumId w:val="25"/>
  </w:num>
  <w:num w:numId="23">
    <w:abstractNumId w:val="21"/>
  </w:num>
  <w:num w:numId="24">
    <w:abstractNumId w:val="0"/>
  </w:num>
  <w:num w:numId="25">
    <w:abstractNumId w:val="15"/>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AB5"/>
    <w:rsid w:val="00011C8B"/>
    <w:rsid w:val="00014518"/>
    <w:rsid w:val="00044DF4"/>
    <w:rsid w:val="000454DB"/>
    <w:rsid w:val="00061FD9"/>
    <w:rsid w:val="00080135"/>
    <w:rsid w:val="0008297A"/>
    <w:rsid w:val="000A038A"/>
    <w:rsid w:val="000B2752"/>
    <w:rsid w:val="000B338E"/>
    <w:rsid w:val="000C2FCB"/>
    <w:rsid w:val="000D08BA"/>
    <w:rsid w:val="000D1223"/>
    <w:rsid w:val="00104D09"/>
    <w:rsid w:val="0010521F"/>
    <w:rsid w:val="0011061C"/>
    <w:rsid w:val="00124E50"/>
    <w:rsid w:val="00135216"/>
    <w:rsid w:val="00152CA8"/>
    <w:rsid w:val="001605A7"/>
    <w:rsid w:val="00176DFB"/>
    <w:rsid w:val="0018189D"/>
    <w:rsid w:val="00183969"/>
    <w:rsid w:val="00195140"/>
    <w:rsid w:val="001A25ED"/>
    <w:rsid w:val="001B2E03"/>
    <w:rsid w:val="001B35EF"/>
    <w:rsid w:val="001B6CDA"/>
    <w:rsid w:val="001D7655"/>
    <w:rsid w:val="001F5C51"/>
    <w:rsid w:val="00205778"/>
    <w:rsid w:val="00206D38"/>
    <w:rsid w:val="00217A4A"/>
    <w:rsid w:val="00223923"/>
    <w:rsid w:val="00241436"/>
    <w:rsid w:val="002574D0"/>
    <w:rsid w:val="00263E18"/>
    <w:rsid w:val="00263F07"/>
    <w:rsid w:val="00267513"/>
    <w:rsid w:val="002A31E6"/>
    <w:rsid w:val="002A3545"/>
    <w:rsid w:val="002B5379"/>
    <w:rsid w:val="002D53B3"/>
    <w:rsid w:val="002E4443"/>
    <w:rsid w:val="002F6085"/>
    <w:rsid w:val="00305D24"/>
    <w:rsid w:val="003114E5"/>
    <w:rsid w:val="00312F4E"/>
    <w:rsid w:val="003224B3"/>
    <w:rsid w:val="00364A91"/>
    <w:rsid w:val="003767F1"/>
    <w:rsid w:val="00377A0B"/>
    <w:rsid w:val="00393AF1"/>
    <w:rsid w:val="003957EE"/>
    <w:rsid w:val="003A0188"/>
    <w:rsid w:val="003A3EE3"/>
    <w:rsid w:val="003A7006"/>
    <w:rsid w:val="003C355A"/>
    <w:rsid w:val="003D0704"/>
    <w:rsid w:val="003D5526"/>
    <w:rsid w:val="003D6FB9"/>
    <w:rsid w:val="003E425D"/>
    <w:rsid w:val="003F0770"/>
    <w:rsid w:val="003F2DB0"/>
    <w:rsid w:val="003F5344"/>
    <w:rsid w:val="00402B90"/>
    <w:rsid w:val="00410161"/>
    <w:rsid w:val="00411304"/>
    <w:rsid w:val="00411717"/>
    <w:rsid w:val="00413726"/>
    <w:rsid w:val="004157F9"/>
    <w:rsid w:val="004271AE"/>
    <w:rsid w:val="00442F44"/>
    <w:rsid w:val="00452AD7"/>
    <w:rsid w:val="004557D5"/>
    <w:rsid w:val="00456338"/>
    <w:rsid w:val="0048064E"/>
    <w:rsid w:val="004842EA"/>
    <w:rsid w:val="00486E4D"/>
    <w:rsid w:val="00491CB7"/>
    <w:rsid w:val="004948A1"/>
    <w:rsid w:val="00496194"/>
    <w:rsid w:val="00497336"/>
    <w:rsid w:val="004B014C"/>
    <w:rsid w:val="004B5955"/>
    <w:rsid w:val="004D48E6"/>
    <w:rsid w:val="004E251A"/>
    <w:rsid w:val="004E29B3"/>
    <w:rsid w:val="004E54ED"/>
    <w:rsid w:val="004F06C7"/>
    <w:rsid w:val="00500029"/>
    <w:rsid w:val="00512FFF"/>
    <w:rsid w:val="00517F12"/>
    <w:rsid w:val="0053627C"/>
    <w:rsid w:val="00536949"/>
    <w:rsid w:val="00543111"/>
    <w:rsid w:val="00545CC4"/>
    <w:rsid w:val="005557E7"/>
    <w:rsid w:val="00561188"/>
    <w:rsid w:val="005635F6"/>
    <w:rsid w:val="0057101B"/>
    <w:rsid w:val="00590D07"/>
    <w:rsid w:val="00592118"/>
    <w:rsid w:val="0059689B"/>
    <w:rsid w:val="005A06B1"/>
    <w:rsid w:val="005B1390"/>
    <w:rsid w:val="005B5AC6"/>
    <w:rsid w:val="005D22AE"/>
    <w:rsid w:val="005E21AD"/>
    <w:rsid w:val="005E47E8"/>
    <w:rsid w:val="00600246"/>
    <w:rsid w:val="00601563"/>
    <w:rsid w:val="00625ADD"/>
    <w:rsid w:val="00630E03"/>
    <w:rsid w:val="00643801"/>
    <w:rsid w:val="0064600E"/>
    <w:rsid w:val="0067307A"/>
    <w:rsid w:val="00674F7A"/>
    <w:rsid w:val="006751BA"/>
    <w:rsid w:val="00697BC1"/>
    <w:rsid w:val="006A1BF0"/>
    <w:rsid w:val="006A5247"/>
    <w:rsid w:val="006B332E"/>
    <w:rsid w:val="006D0CD1"/>
    <w:rsid w:val="006D41EC"/>
    <w:rsid w:val="006D496D"/>
    <w:rsid w:val="006E07FE"/>
    <w:rsid w:val="006E3A73"/>
    <w:rsid w:val="006E4A14"/>
    <w:rsid w:val="007167BE"/>
    <w:rsid w:val="00721A79"/>
    <w:rsid w:val="007239F6"/>
    <w:rsid w:val="00727384"/>
    <w:rsid w:val="00732F5C"/>
    <w:rsid w:val="00737E7A"/>
    <w:rsid w:val="00745C57"/>
    <w:rsid w:val="00756431"/>
    <w:rsid w:val="007778D9"/>
    <w:rsid w:val="00781F2D"/>
    <w:rsid w:val="00784263"/>
    <w:rsid w:val="00784D58"/>
    <w:rsid w:val="00787AB6"/>
    <w:rsid w:val="00792C67"/>
    <w:rsid w:val="007955BA"/>
    <w:rsid w:val="007967DA"/>
    <w:rsid w:val="007A1239"/>
    <w:rsid w:val="007C0469"/>
    <w:rsid w:val="007D310D"/>
    <w:rsid w:val="007D4AFC"/>
    <w:rsid w:val="007E3F39"/>
    <w:rsid w:val="007E4D02"/>
    <w:rsid w:val="00804DDA"/>
    <w:rsid w:val="00811429"/>
    <w:rsid w:val="00825A1C"/>
    <w:rsid w:val="00832424"/>
    <w:rsid w:val="0084001B"/>
    <w:rsid w:val="00841449"/>
    <w:rsid w:val="00846CCA"/>
    <w:rsid w:val="00846DE9"/>
    <w:rsid w:val="00862BD3"/>
    <w:rsid w:val="00866FF9"/>
    <w:rsid w:val="00867DFA"/>
    <w:rsid w:val="00873B38"/>
    <w:rsid w:val="00875C41"/>
    <w:rsid w:val="00875D9F"/>
    <w:rsid w:val="008840BB"/>
    <w:rsid w:val="00894136"/>
    <w:rsid w:val="008B093E"/>
    <w:rsid w:val="008C2E29"/>
    <w:rsid w:val="008D22BA"/>
    <w:rsid w:val="008D6863"/>
    <w:rsid w:val="009044BF"/>
    <w:rsid w:val="0091114B"/>
    <w:rsid w:val="00912E3A"/>
    <w:rsid w:val="009138D1"/>
    <w:rsid w:val="00924843"/>
    <w:rsid w:val="00927801"/>
    <w:rsid w:val="00950525"/>
    <w:rsid w:val="009610F2"/>
    <w:rsid w:val="00980660"/>
    <w:rsid w:val="00983A4F"/>
    <w:rsid w:val="00996EE2"/>
    <w:rsid w:val="009C00CB"/>
    <w:rsid w:val="009C6764"/>
    <w:rsid w:val="009C7DED"/>
    <w:rsid w:val="009D7B4A"/>
    <w:rsid w:val="00A12505"/>
    <w:rsid w:val="00A22D2A"/>
    <w:rsid w:val="00A35060"/>
    <w:rsid w:val="00A40A6C"/>
    <w:rsid w:val="00A41953"/>
    <w:rsid w:val="00A449C8"/>
    <w:rsid w:val="00A45E3E"/>
    <w:rsid w:val="00A54BA5"/>
    <w:rsid w:val="00A62376"/>
    <w:rsid w:val="00A7163C"/>
    <w:rsid w:val="00A742DC"/>
    <w:rsid w:val="00A7670F"/>
    <w:rsid w:val="00AB39D6"/>
    <w:rsid w:val="00AC14E4"/>
    <w:rsid w:val="00AC4B36"/>
    <w:rsid w:val="00AC55F9"/>
    <w:rsid w:val="00AC7562"/>
    <w:rsid w:val="00AF190A"/>
    <w:rsid w:val="00AF2602"/>
    <w:rsid w:val="00AF30A5"/>
    <w:rsid w:val="00AF7B28"/>
    <w:rsid w:val="00B14B1B"/>
    <w:rsid w:val="00B212CF"/>
    <w:rsid w:val="00B229EA"/>
    <w:rsid w:val="00B233A3"/>
    <w:rsid w:val="00B269A4"/>
    <w:rsid w:val="00B272C0"/>
    <w:rsid w:val="00B2770A"/>
    <w:rsid w:val="00B32EE4"/>
    <w:rsid w:val="00B33E20"/>
    <w:rsid w:val="00B40319"/>
    <w:rsid w:val="00B41963"/>
    <w:rsid w:val="00B45533"/>
    <w:rsid w:val="00B53BDA"/>
    <w:rsid w:val="00B65F8B"/>
    <w:rsid w:val="00B720F3"/>
    <w:rsid w:val="00B81D22"/>
    <w:rsid w:val="00B86B75"/>
    <w:rsid w:val="00B9224C"/>
    <w:rsid w:val="00BB1CFF"/>
    <w:rsid w:val="00BC0E23"/>
    <w:rsid w:val="00BC199B"/>
    <w:rsid w:val="00BC48D5"/>
    <w:rsid w:val="00BE659C"/>
    <w:rsid w:val="00C042E6"/>
    <w:rsid w:val="00C272F4"/>
    <w:rsid w:val="00C36279"/>
    <w:rsid w:val="00C54EE2"/>
    <w:rsid w:val="00C809EF"/>
    <w:rsid w:val="00C84548"/>
    <w:rsid w:val="00CB14C8"/>
    <w:rsid w:val="00CB5838"/>
    <w:rsid w:val="00CD1DBE"/>
    <w:rsid w:val="00CD7C24"/>
    <w:rsid w:val="00CE6780"/>
    <w:rsid w:val="00CF38B4"/>
    <w:rsid w:val="00D13493"/>
    <w:rsid w:val="00D23C77"/>
    <w:rsid w:val="00D27425"/>
    <w:rsid w:val="00D30A61"/>
    <w:rsid w:val="00D341BD"/>
    <w:rsid w:val="00D40471"/>
    <w:rsid w:val="00D55074"/>
    <w:rsid w:val="00D629F0"/>
    <w:rsid w:val="00D6370C"/>
    <w:rsid w:val="00D650F2"/>
    <w:rsid w:val="00D66A6A"/>
    <w:rsid w:val="00D70FB5"/>
    <w:rsid w:val="00D76CC8"/>
    <w:rsid w:val="00D80D82"/>
    <w:rsid w:val="00D8771A"/>
    <w:rsid w:val="00D878B7"/>
    <w:rsid w:val="00D91FCF"/>
    <w:rsid w:val="00D96E51"/>
    <w:rsid w:val="00DA1393"/>
    <w:rsid w:val="00DA52F5"/>
    <w:rsid w:val="00DB047C"/>
    <w:rsid w:val="00DD0CDF"/>
    <w:rsid w:val="00DE37A5"/>
    <w:rsid w:val="00DF3F84"/>
    <w:rsid w:val="00DF6543"/>
    <w:rsid w:val="00E12C1B"/>
    <w:rsid w:val="00E315A3"/>
    <w:rsid w:val="00E33D8F"/>
    <w:rsid w:val="00E46121"/>
    <w:rsid w:val="00E60582"/>
    <w:rsid w:val="00E8073C"/>
    <w:rsid w:val="00E851E1"/>
    <w:rsid w:val="00E85557"/>
    <w:rsid w:val="00E8647C"/>
    <w:rsid w:val="00E9679C"/>
    <w:rsid w:val="00EA2AA0"/>
    <w:rsid w:val="00ED0242"/>
    <w:rsid w:val="00F00803"/>
    <w:rsid w:val="00F07C90"/>
    <w:rsid w:val="00F07DE4"/>
    <w:rsid w:val="00F13F4E"/>
    <w:rsid w:val="00F36C89"/>
    <w:rsid w:val="00F405B9"/>
    <w:rsid w:val="00F452A1"/>
    <w:rsid w:val="00F56DC6"/>
    <w:rsid w:val="00F656C0"/>
    <w:rsid w:val="00F83DD5"/>
    <w:rsid w:val="00F90A5E"/>
    <w:rsid w:val="00FC4E3B"/>
    <w:rsid w:val="00FD355E"/>
    <w:rsid w:val="00FE358B"/>
    <w:rsid w:val="00FE5CB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EA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Body Text"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Corpotes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Corpotes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olo3">
    <w:name w:val="heading 3"/>
    <w:basedOn w:val="Normale"/>
    <w:next w:val="Corpotes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olo4">
    <w:name w:val="heading 4"/>
    <w:basedOn w:val="Normale"/>
    <w:next w:val="Corpotes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olo5">
    <w:name w:val="heading 5"/>
    <w:basedOn w:val="Normale"/>
    <w:next w:val="Corpotes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olo6">
    <w:name w:val="heading 6"/>
    <w:basedOn w:val="Normale"/>
    <w:next w:val="Corpotes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ttotitolo">
    <w:name w:val="Subtitle"/>
    <w:basedOn w:val="Titolo"/>
    <w:next w:val="Corpotesto"/>
    <w:qFormat/>
    <w:pPr>
      <w:spacing w:before="240"/>
    </w:pPr>
    <w:rPr>
      <w:sz w:val="30"/>
      <w:szCs w:val="30"/>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
    <w:name w:val="Abstract"/>
    <w:basedOn w:val="Normale"/>
    <w:next w:val="Corpotesto"/>
    <w:qFormat/>
    <w:pPr>
      <w:keepNext/>
      <w:keepLines/>
      <w:spacing w:before="300" w:after="300"/>
    </w:pPr>
    <w:rPr>
      <w:sz w:val="20"/>
      <w:szCs w:val="20"/>
    </w:rPr>
  </w:style>
  <w:style w:type="paragraph" w:styleId="Bibliografia">
    <w:name w:val="Bibliography"/>
    <w:basedOn w:val="Normale"/>
    <w:qFormat/>
  </w:style>
  <w:style w:type="paragraph" w:styleId="Testodelblocco">
    <w:name w:val="Block Text"/>
    <w:basedOn w:val="Corpotesto"/>
    <w:next w:val="Corpotesto"/>
    <w:unhideWhenUsed/>
    <w:qFormat/>
    <w:pPr>
      <w:spacing w:before="100" w:after="100"/>
    </w:pPr>
    <w:rPr>
      <w:rFonts w:asciiTheme="majorHAnsi" w:eastAsiaTheme="majorEastAsia" w:hAnsiTheme="majorHAnsi" w:cstheme="majorBidi"/>
      <w:bCs/>
      <w:sz w:val="20"/>
      <w:szCs w:val="20"/>
    </w:rPr>
  </w:style>
  <w:style w:type="paragraph" w:styleId="Testonotaapidipagina">
    <w:name w:val="footnote text"/>
    <w:basedOn w:val="Normale"/>
    <w:uiPriority w:val="9"/>
    <w:unhideWhenUsed/>
    <w:qFormat/>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FigurewithCaption">
    <w:name w:val="Figure with Caption"/>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4F81BD" w:themeColor="accent1"/>
    </w:rPr>
  </w:style>
  <w:style w:type="paragraph" w:styleId="Titolosommario">
    <w:name w:val="TOC Heading"/>
    <w:basedOn w:val="Titolo1"/>
    <w:next w:val="Corpotes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aragrafoelenco">
    <w:name w:val="List Paragraph"/>
    <w:basedOn w:val="Normale"/>
    <w:uiPriority w:val="34"/>
    <w:qFormat/>
    <w:rsid w:val="00A742DC"/>
    <w:pPr>
      <w:ind w:left="720"/>
      <w:contextualSpacing/>
    </w:pPr>
  </w:style>
  <w:style w:type="table" w:styleId="Grigliatabella">
    <w:name w:val="Table Grid"/>
    <w:basedOn w:val="Tabellanormale"/>
    <w:rsid w:val="00B2770A"/>
    <w:pPr>
      <w:spacing w:after="0"/>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2F6085"/>
    <w:rPr>
      <w:sz w:val="16"/>
      <w:szCs w:val="16"/>
    </w:rPr>
  </w:style>
  <w:style w:type="paragraph" w:styleId="Testocommento">
    <w:name w:val="annotation text"/>
    <w:basedOn w:val="Normale"/>
    <w:link w:val="TestocommentoCarattere"/>
    <w:uiPriority w:val="99"/>
    <w:semiHidden/>
    <w:unhideWhenUsed/>
    <w:rsid w:val="002F6085"/>
    <w:rPr>
      <w:sz w:val="20"/>
      <w:szCs w:val="20"/>
    </w:rPr>
  </w:style>
  <w:style w:type="character" w:customStyle="1" w:styleId="TestocommentoCarattere">
    <w:name w:val="Testo commento Carattere"/>
    <w:basedOn w:val="Carpredefinitoparagrafo"/>
    <w:link w:val="Testocommento"/>
    <w:uiPriority w:val="99"/>
    <w:semiHidden/>
    <w:rsid w:val="002F6085"/>
    <w:rPr>
      <w:sz w:val="20"/>
      <w:szCs w:val="20"/>
    </w:rPr>
  </w:style>
  <w:style w:type="paragraph" w:styleId="Soggettocommento">
    <w:name w:val="annotation subject"/>
    <w:basedOn w:val="Testocommento"/>
    <w:next w:val="Testocommento"/>
    <w:link w:val="SoggettocommentoCarattere"/>
    <w:semiHidden/>
    <w:unhideWhenUsed/>
    <w:rsid w:val="002F6085"/>
    <w:rPr>
      <w:b/>
      <w:bCs/>
    </w:rPr>
  </w:style>
  <w:style w:type="character" w:customStyle="1" w:styleId="SoggettocommentoCarattere">
    <w:name w:val="Soggetto commento Carattere"/>
    <w:basedOn w:val="TestocommentoCarattere"/>
    <w:link w:val="Soggettocommento"/>
    <w:semiHidden/>
    <w:rsid w:val="002F6085"/>
    <w:rPr>
      <w:b/>
      <w:bCs/>
      <w:sz w:val="20"/>
      <w:szCs w:val="20"/>
    </w:rPr>
  </w:style>
  <w:style w:type="paragraph" w:styleId="Testofumetto">
    <w:name w:val="Balloon Text"/>
    <w:basedOn w:val="Normale"/>
    <w:link w:val="TestofumettoCarattere"/>
    <w:semiHidden/>
    <w:unhideWhenUsed/>
    <w:rsid w:val="002F6085"/>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F6085"/>
    <w:rPr>
      <w:rFonts w:ascii="Segoe UI" w:hAnsi="Segoe UI" w:cs="Segoe UI"/>
      <w:sz w:val="18"/>
      <w:szCs w:val="18"/>
    </w:rPr>
  </w:style>
  <w:style w:type="paragraph" w:styleId="Revisione">
    <w:name w:val="Revision"/>
    <w:hidden/>
    <w:semiHidden/>
    <w:rsid w:val="009C00CB"/>
    <w:pPr>
      <w:spacing w:after="0"/>
    </w:pPr>
  </w:style>
  <w:style w:type="paragraph" w:styleId="Intestazione">
    <w:name w:val="header"/>
    <w:basedOn w:val="Normale"/>
    <w:link w:val="IntestazioneCarattere"/>
    <w:unhideWhenUsed/>
    <w:rsid w:val="00732F5C"/>
    <w:pPr>
      <w:tabs>
        <w:tab w:val="center" w:pos="4819"/>
        <w:tab w:val="right" w:pos="9638"/>
      </w:tabs>
      <w:spacing w:after="0"/>
    </w:pPr>
  </w:style>
  <w:style w:type="character" w:customStyle="1" w:styleId="IntestazioneCarattere">
    <w:name w:val="Intestazione Carattere"/>
    <w:basedOn w:val="Carpredefinitoparagrafo"/>
    <w:link w:val="Intestazione"/>
    <w:rsid w:val="00732F5C"/>
  </w:style>
  <w:style w:type="paragraph" w:styleId="Pidipagina">
    <w:name w:val="footer"/>
    <w:basedOn w:val="Normale"/>
    <w:link w:val="PidipaginaCarattere"/>
    <w:uiPriority w:val="99"/>
    <w:unhideWhenUsed/>
    <w:rsid w:val="00732F5C"/>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32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66112">
      <w:bodyDiv w:val="1"/>
      <w:marLeft w:val="0"/>
      <w:marRight w:val="0"/>
      <w:marTop w:val="0"/>
      <w:marBottom w:val="0"/>
      <w:divBdr>
        <w:top w:val="none" w:sz="0" w:space="0" w:color="auto"/>
        <w:left w:val="none" w:sz="0" w:space="0" w:color="auto"/>
        <w:bottom w:val="none" w:sz="0" w:space="0" w:color="auto"/>
        <w:right w:val="none" w:sz="0" w:space="0" w:color="auto"/>
      </w:divBdr>
    </w:div>
    <w:div w:id="2065906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2A53D-7C48-4C3E-82A3-ACC28012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6381</Words>
  <Characters>36377</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42673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Ernesto Cicchitelli</dc:creator>
  <cp:lastModifiedBy>ernesto.cicchitelli</cp:lastModifiedBy>
  <cp:revision>3</cp:revision>
  <cp:lastPrinted>2019-04-23T16:15:00Z</cp:lastPrinted>
  <dcterms:created xsi:type="dcterms:W3CDTF">2022-05-05T17:52:00Z</dcterms:created>
  <dcterms:modified xsi:type="dcterms:W3CDTF">2022-05-09T15:21:00Z</dcterms:modified>
</cp:coreProperties>
</file>